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7D599" w14:textId="5BD65A2E" w:rsidR="00E118A9" w:rsidRDefault="1D37DDB9" w:rsidP="00E118A9">
      <w:pPr>
        <w:pStyle w:val="Title"/>
        <w:jc w:val="center"/>
      </w:pPr>
      <w:r>
        <w:t>Federation Plan of Service and Budget Request</w:t>
      </w:r>
    </w:p>
    <w:p w14:paraId="0B9DF511" w14:textId="06EA0BE1" w:rsidR="1D37DDB9" w:rsidRDefault="1D37DDB9" w:rsidP="473DDC7B">
      <w:pPr>
        <w:pStyle w:val="Title"/>
        <w:jc w:val="center"/>
      </w:pPr>
      <w:r>
        <w:t xml:space="preserve">FY </w:t>
      </w:r>
      <w:r w:rsidR="002B2B7A">
        <w:t>25</w:t>
      </w:r>
      <w:r>
        <w:t xml:space="preserve"> </w:t>
      </w:r>
      <w:r w:rsidR="324AF878">
        <w:t>(</w:t>
      </w:r>
      <w:r>
        <w:t>July 202</w:t>
      </w:r>
      <w:r w:rsidR="00E67A23">
        <w:t>4</w:t>
      </w:r>
      <w:r>
        <w:t xml:space="preserve"> – June 202</w:t>
      </w:r>
      <w:r w:rsidR="00E67A23">
        <w:t>5</w:t>
      </w:r>
      <w:r w:rsidR="4730B23F">
        <w:t>)</w:t>
      </w:r>
    </w:p>
    <w:p w14:paraId="429EDC0F" w14:textId="7C000FCC" w:rsidR="473DDC7B" w:rsidRDefault="473DDC7B" w:rsidP="473DDC7B"/>
    <w:p w14:paraId="0FBB6DBD" w14:textId="3C3AA433" w:rsidR="1D37DDB9" w:rsidRDefault="1D37DDB9" w:rsidP="473DDC7B">
      <w:pPr>
        <w:pStyle w:val="Heading1"/>
        <w:spacing w:before="0" w:beforeAutospacing="1"/>
      </w:pPr>
      <w:r>
        <w:t xml:space="preserve">Federation Name: </w:t>
      </w:r>
      <w:r w:rsidR="00E67A23">
        <w:t>Broad Valleys</w:t>
      </w:r>
    </w:p>
    <w:p w14:paraId="47A0D5AF" w14:textId="18092717" w:rsidR="1D37DDB9" w:rsidRDefault="1D37DDB9" w:rsidP="473DDC7B">
      <w:pPr>
        <w:pStyle w:val="Heading1"/>
        <w:spacing w:before="0" w:beforeAutospacing="1"/>
      </w:pPr>
      <w:r>
        <w:t>Revenue available:</w:t>
      </w:r>
      <w:r w:rsidR="6469DE29">
        <w:t xml:space="preserve"> </w:t>
      </w:r>
      <w:r w:rsidR="00872A51">
        <w:t>$53</w:t>
      </w:r>
      <w:r w:rsidR="002B2B7A">
        <w:t>,579.06</w:t>
      </w:r>
    </w:p>
    <w:p w14:paraId="627D9C61" w14:textId="77777777" w:rsidR="00315920" w:rsidRPr="00315920" w:rsidRDefault="00315920" w:rsidP="00315920"/>
    <w:p w14:paraId="37E37127" w14:textId="27D34AE3" w:rsidR="1D37DDB9" w:rsidRDefault="1D37DDB9" w:rsidP="473DDC7B">
      <w:pPr>
        <w:pStyle w:val="Heading1"/>
        <w:spacing w:before="120"/>
      </w:pPr>
      <w:r>
        <w:t>Budget Summary</w:t>
      </w:r>
    </w:p>
    <w:tbl>
      <w:tblPr>
        <w:tblStyle w:val="TableGrid"/>
        <w:tblW w:w="0" w:type="auto"/>
        <w:tblLayout w:type="fixed"/>
        <w:tblLook w:val="06A0" w:firstRow="1" w:lastRow="0" w:firstColumn="1" w:lastColumn="0" w:noHBand="1" w:noVBand="1"/>
      </w:tblPr>
      <w:tblGrid>
        <w:gridCol w:w="6360"/>
        <w:gridCol w:w="3000"/>
      </w:tblGrid>
      <w:tr w:rsidR="473DDC7B" w14:paraId="546B6DF1" w14:textId="77777777" w:rsidTr="35E6A5D8">
        <w:tc>
          <w:tcPr>
            <w:tcW w:w="6360" w:type="dxa"/>
          </w:tcPr>
          <w:p w14:paraId="5B02E93D" w14:textId="417590BE" w:rsidR="1D37DDB9" w:rsidRDefault="1D37DDB9" w:rsidP="00B53EF3">
            <w:pPr>
              <w:pStyle w:val="Heading2"/>
              <w:outlineLvl w:val="1"/>
            </w:pPr>
            <w:r>
              <w:t xml:space="preserve">Program </w:t>
            </w:r>
            <w:r w:rsidR="002468A5">
              <w:t>0</w:t>
            </w:r>
            <w:r>
              <w:t xml:space="preserve"> – Administrative Expenses</w:t>
            </w:r>
          </w:p>
        </w:tc>
        <w:tc>
          <w:tcPr>
            <w:tcW w:w="3000" w:type="dxa"/>
          </w:tcPr>
          <w:p w14:paraId="32631DD0" w14:textId="47193CF0" w:rsidR="7F679FB6" w:rsidRDefault="14726C10" w:rsidP="473DDC7B">
            <w:r>
              <w:t>$</w:t>
            </w:r>
            <w:r w:rsidR="00E34EEC">
              <w:t xml:space="preserve"> 1500</w:t>
            </w:r>
            <w:r w:rsidR="00E43373">
              <w:t>.00</w:t>
            </w:r>
          </w:p>
        </w:tc>
      </w:tr>
      <w:tr w:rsidR="473DDC7B" w14:paraId="69C94FAE" w14:textId="77777777" w:rsidTr="35E6A5D8">
        <w:tc>
          <w:tcPr>
            <w:tcW w:w="6360" w:type="dxa"/>
          </w:tcPr>
          <w:p w14:paraId="5EFF326D" w14:textId="277C6F4A" w:rsidR="1D37DDB9" w:rsidRDefault="1D37DDB9" w:rsidP="473DDC7B">
            <w:pPr>
              <w:pStyle w:val="Heading2"/>
              <w:outlineLvl w:val="1"/>
            </w:pPr>
            <w:r>
              <w:t>Program 1 – Annual Meetings</w:t>
            </w:r>
          </w:p>
        </w:tc>
        <w:tc>
          <w:tcPr>
            <w:tcW w:w="3000" w:type="dxa"/>
          </w:tcPr>
          <w:p w14:paraId="4E4307C9" w14:textId="6E13F5D9" w:rsidR="0766660A" w:rsidRDefault="7143BBB5" w:rsidP="473DDC7B">
            <w:r>
              <w:t>$</w:t>
            </w:r>
            <w:r w:rsidR="00E71BF3">
              <w:t xml:space="preserve"> 6500.09</w:t>
            </w:r>
          </w:p>
        </w:tc>
      </w:tr>
      <w:tr w:rsidR="00F65B83" w14:paraId="01745FC4" w14:textId="77777777" w:rsidTr="35E6A5D8">
        <w:tc>
          <w:tcPr>
            <w:tcW w:w="6360" w:type="dxa"/>
          </w:tcPr>
          <w:p w14:paraId="562C2C2F" w14:textId="4BA10D7A" w:rsidR="0017426A" w:rsidRPr="0017426A" w:rsidRDefault="002260C8" w:rsidP="00B53EF3">
            <w:pPr>
              <w:pStyle w:val="Heading2"/>
              <w:outlineLvl w:val="1"/>
            </w:pPr>
            <w:r>
              <w:t>Program 2 – Continuing Education</w:t>
            </w:r>
          </w:p>
        </w:tc>
        <w:tc>
          <w:tcPr>
            <w:tcW w:w="3000" w:type="dxa"/>
          </w:tcPr>
          <w:p w14:paraId="77A7F524" w14:textId="5FAC6E17" w:rsidR="00F65B83" w:rsidRDefault="00015311" w:rsidP="473DDC7B">
            <w:r>
              <w:t>$</w:t>
            </w:r>
          </w:p>
        </w:tc>
      </w:tr>
      <w:tr w:rsidR="006B2172" w14:paraId="0CCF8FEA" w14:textId="77777777" w:rsidTr="35E6A5D8">
        <w:tc>
          <w:tcPr>
            <w:tcW w:w="6360" w:type="dxa"/>
          </w:tcPr>
          <w:p w14:paraId="70143590" w14:textId="438ADD97" w:rsidR="006B2172" w:rsidRDefault="006B2172" w:rsidP="473DDC7B">
            <w:pPr>
              <w:pStyle w:val="Heading2"/>
              <w:outlineLvl w:val="1"/>
            </w:pPr>
            <w:r>
              <w:t>Program 3 – Resource Sharing</w:t>
            </w:r>
            <w:r w:rsidR="00015311">
              <w:t xml:space="preserve"> and Technology</w:t>
            </w:r>
          </w:p>
        </w:tc>
        <w:tc>
          <w:tcPr>
            <w:tcW w:w="3000" w:type="dxa"/>
          </w:tcPr>
          <w:p w14:paraId="5257C93A" w14:textId="2885D5CC" w:rsidR="006B2172" w:rsidRDefault="00015311" w:rsidP="473DDC7B">
            <w:r>
              <w:t>$</w:t>
            </w:r>
          </w:p>
        </w:tc>
      </w:tr>
      <w:tr w:rsidR="00015311" w14:paraId="73B35DDB" w14:textId="77777777" w:rsidTr="35E6A5D8">
        <w:tc>
          <w:tcPr>
            <w:tcW w:w="6360" w:type="dxa"/>
          </w:tcPr>
          <w:p w14:paraId="26108767" w14:textId="52A86D8B" w:rsidR="00015311" w:rsidRDefault="00EE1203" w:rsidP="473DDC7B">
            <w:pPr>
              <w:pStyle w:val="Heading2"/>
              <w:outlineLvl w:val="1"/>
            </w:pPr>
            <w:r>
              <w:t xml:space="preserve">Program 4 </w:t>
            </w:r>
            <w:r w:rsidR="000C1595">
              <w:t>–</w:t>
            </w:r>
            <w:r>
              <w:t xml:space="preserve"> </w:t>
            </w:r>
            <w:r w:rsidR="009C1E5F">
              <w:t>Com</w:t>
            </w:r>
            <w:r w:rsidR="000C1595">
              <w:t>munity Outreach</w:t>
            </w:r>
          </w:p>
        </w:tc>
        <w:tc>
          <w:tcPr>
            <w:tcW w:w="3000" w:type="dxa"/>
          </w:tcPr>
          <w:p w14:paraId="63273F46" w14:textId="227F5FFD" w:rsidR="00015311" w:rsidRDefault="000C1595" w:rsidP="473DDC7B">
            <w:r>
              <w:t>$</w:t>
            </w:r>
          </w:p>
        </w:tc>
      </w:tr>
      <w:tr w:rsidR="00652373" w14:paraId="4B2855E9" w14:textId="77777777" w:rsidTr="35E6A5D8">
        <w:tc>
          <w:tcPr>
            <w:tcW w:w="6360" w:type="dxa"/>
          </w:tcPr>
          <w:p w14:paraId="3C73F67F" w14:textId="60A592E5" w:rsidR="00652373" w:rsidRDefault="00652373" w:rsidP="473DDC7B">
            <w:pPr>
              <w:pStyle w:val="Heading2"/>
              <w:outlineLvl w:val="1"/>
            </w:pPr>
            <w:r>
              <w:t>Program 5 – Building Planning</w:t>
            </w:r>
          </w:p>
        </w:tc>
        <w:tc>
          <w:tcPr>
            <w:tcW w:w="3000" w:type="dxa"/>
          </w:tcPr>
          <w:p w14:paraId="47C42766" w14:textId="709932EE" w:rsidR="00652373" w:rsidRDefault="009C2404" w:rsidP="473DDC7B">
            <w:r>
              <w:t>$</w:t>
            </w:r>
          </w:p>
        </w:tc>
      </w:tr>
      <w:tr w:rsidR="473DDC7B" w14:paraId="7B3A5F8D" w14:textId="77777777" w:rsidTr="35E6A5D8">
        <w:tc>
          <w:tcPr>
            <w:tcW w:w="6360" w:type="dxa"/>
          </w:tcPr>
          <w:p w14:paraId="17026010" w14:textId="40A1A59C" w:rsidR="1D37DDB9" w:rsidRDefault="1D37DDB9" w:rsidP="473DDC7B">
            <w:pPr>
              <w:pStyle w:val="Heading2"/>
              <w:outlineLvl w:val="1"/>
            </w:pPr>
            <w:r>
              <w:t>Total amount that will be granted to individual libraries</w:t>
            </w:r>
          </w:p>
        </w:tc>
        <w:tc>
          <w:tcPr>
            <w:tcW w:w="3000" w:type="dxa"/>
          </w:tcPr>
          <w:p w14:paraId="4B910226" w14:textId="45C114AF" w:rsidR="4FBBA3F5" w:rsidRDefault="398E6A21" w:rsidP="473DDC7B">
            <w:r>
              <w:t>$</w:t>
            </w:r>
            <w:r w:rsidR="00E34EEC">
              <w:t xml:space="preserve"> </w:t>
            </w:r>
            <w:r w:rsidR="00E71BF3">
              <w:t>45579.03</w:t>
            </w:r>
          </w:p>
        </w:tc>
      </w:tr>
      <w:tr w:rsidR="473DDC7B" w14:paraId="3EFF0058" w14:textId="77777777" w:rsidTr="35E6A5D8">
        <w:tc>
          <w:tcPr>
            <w:tcW w:w="6360" w:type="dxa"/>
          </w:tcPr>
          <w:p w14:paraId="250024F3" w14:textId="161F5A06" w:rsidR="1D37DDB9" w:rsidRDefault="1D37DDB9" w:rsidP="473DDC7B">
            <w:pPr>
              <w:pStyle w:val="Heading2"/>
              <w:outlineLvl w:val="1"/>
            </w:pPr>
            <w:r>
              <w:t>Total expenditures</w:t>
            </w:r>
          </w:p>
        </w:tc>
        <w:tc>
          <w:tcPr>
            <w:tcW w:w="3000" w:type="dxa"/>
          </w:tcPr>
          <w:p w14:paraId="5B4BA140" w14:textId="6F56FC4E" w:rsidR="3279D2F6" w:rsidRDefault="429725E9" w:rsidP="473DDC7B">
            <w:r>
              <w:t>$</w:t>
            </w:r>
            <w:r w:rsidR="00872A51">
              <w:t xml:space="preserve"> 53</w:t>
            </w:r>
            <w:r w:rsidR="00E43373">
              <w:t>579.06</w:t>
            </w:r>
          </w:p>
        </w:tc>
      </w:tr>
    </w:tbl>
    <w:p w14:paraId="6AAB148F" w14:textId="463195D5" w:rsidR="7B889EB2" w:rsidRDefault="7B889EB2" w:rsidP="473DDC7B">
      <w:pPr>
        <w:pStyle w:val="Heading1"/>
        <w:rPr>
          <w:rFonts w:ascii="Verdana" w:eastAsia="Verdana" w:hAnsi="Verdana" w:cs="Verdana"/>
          <w:color w:val="000000" w:themeColor="text1"/>
          <w:sz w:val="24"/>
          <w:szCs w:val="24"/>
        </w:rPr>
      </w:pPr>
      <w:r w:rsidRPr="473DDC7B">
        <w:t>PROGRAM SUMMARIES</w:t>
      </w:r>
    </w:p>
    <w:p w14:paraId="4130C87C" w14:textId="61B5451A" w:rsidR="002468A5" w:rsidRDefault="002468A5" w:rsidP="002468A5">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w:t>
      </w:r>
      <w:r>
        <w:rPr>
          <w:rFonts w:ascii="Verdana" w:eastAsia="Verdana" w:hAnsi="Verdana" w:cs="Verdana"/>
          <w:b/>
          <w:bCs/>
          <w:color w:val="000000" w:themeColor="text1"/>
          <w:sz w:val="24"/>
          <w:szCs w:val="24"/>
        </w:rPr>
        <w:t>0</w:t>
      </w:r>
      <w:r w:rsidRPr="473DDC7B">
        <w:rPr>
          <w:rFonts w:ascii="Verdana" w:eastAsia="Verdana" w:hAnsi="Verdana" w:cs="Verdana"/>
          <w:b/>
          <w:bCs/>
          <w:color w:val="000000" w:themeColor="text1"/>
          <w:sz w:val="24"/>
          <w:szCs w:val="24"/>
        </w:rPr>
        <w:t> - Admin Costs</w:t>
      </w:r>
    </w:p>
    <w:p w14:paraId="3A16BC3D" w14:textId="7C8904D3" w:rsidR="002468A5" w:rsidRDefault="002468A5" w:rsidP="002468A5">
      <w:pPr>
        <w:spacing w:line="240" w:lineRule="auto"/>
        <w:rPr>
          <w:rFonts w:ascii="Verdana" w:eastAsia="Verdana" w:hAnsi="Verdana" w:cs="Verdana"/>
          <w:b/>
          <w:bCs/>
          <w:color w:val="000000" w:themeColor="text1"/>
          <w:sz w:val="24"/>
          <w:szCs w:val="24"/>
        </w:rPr>
      </w:pPr>
      <w:r w:rsidRPr="473DDC7B">
        <w:rPr>
          <w:rFonts w:ascii="Verdana" w:eastAsia="Verdana" w:hAnsi="Verdana" w:cs="Verdana"/>
          <w:color w:val="000000" w:themeColor="text1"/>
          <w:sz w:val="24"/>
          <w:szCs w:val="24"/>
        </w:rPr>
        <w:t>Several administrative functions are centralized at the State Library, but Federation members may want to authorize a stipend</w:t>
      </w:r>
      <w:r w:rsidR="00B53EF3">
        <w:rPr>
          <w:rFonts w:ascii="Verdana" w:eastAsia="Verdana" w:hAnsi="Verdana" w:cs="Verdana"/>
          <w:color w:val="000000" w:themeColor="text1"/>
          <w:sz w:val="24"/>
          <w:szCs w:val="24"/>
        </w:rPr>
        <w:t xml:space="preserve"> </w:t>
      </w:r>
      <w:r w:rsidRPr="473DDC7B">
        <w:rPr>
          <w:rFonts w:ascii="Verdana" w:eastAsia="Verdana" w:hAnsi="Verdana" w:cs="Verdana"/>
          <w:color w:val="000000" w:themeColor="text1"/>
          <w:sz w:val="24"/>
          <w:szCs w:val="24"/>
        </w:rPr>
        <w:t>to the federation coordinator. Federations may also allocate funds to pay for communication costs, travel, supplies</w:t>
      </w:r>
      <w:r w:rsidR="00084A3F">
        <w:rPr>
          <w:rFonts w:ascii="Verdana" w:eastAsia="Verdana" w:hAnsi="Verdana" w:cs="Verdana"/>
          <w:color w:val="000000" w:themeColor="text1"/>
          <w:sz w:val="24"/>
          <w:szCs w:val="24"/>
        </w:rPr>
        <w:t xml:space="preserve"> or other federation-specific expenses</w:t>
      </w:r>
      <w:r w:rsidRPr="473DDC7B">
        <w:rPr>
          <w:rFonts w:ascii="Verdana" w:eastAsia="Verdana" w:hAnsi="Verdana" w:cs="Verdana"/>
          <w:color w:val="000000" w:themeColor="text1"/>
          <w:sz w:val="24"/>
          <w:szCs w:val="24"/>
        </w:rPr>
        <w:t>.</w:t>
      </w:r>
    </w:p>
    <w:p w14:paraId="16EC7E12" w14:textId="5793448A" w:rsidR="39CF7EAC" w:rsidRPr="00353D70" w:rsidRDefault="39CF7EAC" w:rsidP="00353D70">
      <w:pPr>
        <w:spacing w:line="240" w:lineRule="auto"/>
        <w:ind w:left="720"/>
        <w:rPr>
          <w:rFonts w:ascii="Verdana" w:eastAsia="Verdana" w:hAnsi="Verdana" w:cs="Verdana"/>
          <w:b/>
          <w:bCs/>
          <w:color w:val="000000" w:themeColor="text1"/>
          <w:sz w:val="24"/>
          <w:szCs w:val="24"/>
        </w:rPr>
      </w:pPr>
      <w:r w:rsidRPr="00353D70">
        <w:rPr>
          <w:rFonts w:ascii="Verdana" w:eastAsia="Verdana" w:hAnsi="Verdana" w:cs="Verdana"/>
          <w:b/>
          <w:bCs/>
          <w:color w:val="000000" w:themeColor="text1"/>
          <w:sz w:val="24"/>
          <w:szCs w:val="24"/>
        </w:rPr>
        <w:t>Costs that go under Admin</w:t>
      </w:r>
      <w:r w:rsidR="00353D70" w:rsidRPr="00353D70">
        <w:rPr>
          <w:rFonts w:ascii="Verdana" w:eastAsia="Verdana" w:hAnsi="Verdana" w:cs="Verdana"/>
          <w:b/>
          <w:bCs/>
          <w:color w:val="000000" w:themeColor="text1"/>
          <w:sz w:val="24"/>
          <w:szCs w:val="24"/>
        </w:rPr>
        <w:t>:</w:t>
      </w:r>
    </w:p>
    <w:p w14:paraId="79F58125" w14:textId="65CEF64A" w:rsidR="39CF7EAC" w:rsidRPr="00353D70" w:rsidRDefault="39CF7EAC" w:rsidP="00353D70">
      <w:pPr>
        <w:pStyle w:val="ListParagraph"/>
        <w:numPr>
          <w:ilvl w:val="0"/>
          <w:numId w:val="1"/>
        </w:numPr>
        <w:spacing w:line="240" w:lineRule="auto"/>
        <w:rPr>
          <w:rFonts w:ascii="Verdana" w:eastAsia="Verdana" w:hAnsi="Verdana" w:cs="Verdana"/>
          <w:color w:val="000000" w:themeColor="text1"/>
          <w:sz w:val="24"/>
          <w:szCs w:val="24"/>
        </w:rPr>
      </w:pPr>
      <w:r w:rsidRPr="00353D70">
        <w:rPr>
          <w:rFonts w:ascii="Verdana" w:eastAsia="Verdana" w:hAnsi="Verdana" w:cs="Verdana"/>
          <w:color w:val="000000" w:themeColor="text1"/>
          <w:sz w:val="24"/>
          <w:szCs w:val="24"/>
        </w:rPr>
        <w:t>Coordinator Stipend - $</w:t>
      </w:r>
      <w:r w:rsidR="00E34EEC">
        <w:rPr>
          <w:rFonts w:ascii="Verdana" w:eastAsia="Verdana" w:hAnsi="Verdana" w:cs="Verdana"/>
          <w:color w:val="000000" w:themeColor="text1"/>
          <w:sz w:val="24"/>
          <w:szCs w:val="24"/>
        </w:rPr>
        <w:t xml:space="preserve"> 1135.46</w:t>
      </w:r>
    </w:p>
    <w:p w14:paraId="3D88829C" w14:textId="1C04EC13" w:rsidR="39CF7EAC" w:rsidRPr="00353D70" w:rsidRDefault="39CF7EAC" w:rsidP="00353D70">
      <w:pPr>
        <w:pStyle w:val="ListParagraph"/>
        <w:numPr>
          <w:ilvl w:val="0"/>
          <w:numId w:val="1"/>
        </w:numPr>
        <w:spacing w:line="240" w:lineRule="auto"/>
        <w:rPr>
          <w:rFonts w:ascii="Verdana" w:eastAsia="Verdana" w:hAnsi="Verdana" w:cs="Verdana"/>
          <w:color w:val="000000" w:themeColor="text1"/>
          <w:sz w:val="24"/>
          <w:szCs w:val="24"/>
        </w:rPr>
      </w:pPr>
      <w:r w:rsidRPr="00353D70">
        <w:rPr>
          <w:rFonts w:ascii="Verdana" w:eastAsia="Verdana" w:hAnsi="Verdana" w:cs="Verdana"/>
          <w:color w:val="000000" w:themeColor="text1"/>
          <w:sz w:val="24"/>
          <w:szCs w:val="24"/>
        </w:rPr>
        <w:t>Travel to MSL Commission Meeting - $</w:t>
      </w:r>
      <w:r w:rsidR="00324E0A">
        <w:rPr>
          <w:rFonts w:ascii="Verdana" w:eastAsia="Verdana" w:hAnsi="Verdana" w:cs="Verdana"/>
          <w:color w:val="000000" w:themeColor="text1"/>
          <w:sz w:val="24"/>
          <w:szCs w:val="24"/>
        </w:rPr>
        <w:t>364.54</w:t>
      </w:r>
    </w:p>
    <w:p w14:paraId="400FF276" w14:textId="780B2900" w:rsidR="39CF7EAC" w:rsidRPr="00353D70" w:rsidRDefault="39CF7EAC" w:rsidP="00353D70">
      <w:pPr>
        <w:pStyle w:val="ListParagraph"/>
        <w:numPr>
          <w:ilvl w:val="0"/>
          <w:numId w:val="1"/>
        </w:numPr>
        <w:spacing w:line="240" w:lineRule="auto"/>
        <w:rPr>
          <w:rFonts w:ascii="Verdana" w:eastAsia="Verdana" w:hAnsi="Verdana" w:cs="Verdana"/>
          <w:color w:val="000000" w:themeColor="text1"/>
          <w:sz w:val="24"/>
          <w:szCs w:val="24"/>
        </w:rPr>
      </w:pPr>
      <w:r w:rsidRPr="00353D70">
        <w:rPr>
          <w:rFonts w:ascii="Verdana" w:eastAsia="Verdana" w:hAnsi="Verdana" w:cs="Verdana"/>
          <w:color w:val="000000" w:themeColor="text1"/>
          <w:sz w:val="24"/>
          <w:szCs w:val="24"/>
        </w:rPr>
        <w:t>Costs for supplies and communication - $</w:t>
      </w:r>
    </w:p>
    <w:p w14:paraId="4EE62D1C" w14:textId="4AB7E28E" w:rsidR="39CF7EAC" w:rsidRPr="00353D70" w:rsidRDefault="004C44D7" w:rsidP="00353D70">
      <w:pPr>
        <w:pStyle w:val="ListParagraph"/>
        <w:numPr>
          <w:ilvl w:val="0"/>
          <w:numId w:val="1"/>
        </w:num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C</w:t>
      </w:r>
      <w:r w:rsidR="39CF7EAC" w:rsidRPr="00353D70">
        <w:rPr>
          <w:rFonts w:ascii="Verdana" w:eastAsia="Verdana" w:hAnsi="Verdana" w:cs="Verdana"/>
          <w:color w:val="000000" w:themeColor="text1"/>
          <w:sz w:val="24"/>
          <w:szCs w:val="24"/>
        </w:rPr>
        <w:t>osts specific to your federation –</w:t>
      </w:r>
      <w:r w:rsidR="00AA72A4">
        <w:rPr>
          <w:rFonts w:ascii="Verdana" w:eastAsia="Verdana" w:hAnsi="Verdana" w:cs="Verdana"/>
          <w:color w:val="000000" w:themeColor="text1"/>
          <w:sz w:val="24"/>
          <w:szCs w:val="24"/>
        </w:rPr>
        <w:t xml:space="preserve"> </w:t>
      </w:r>
      <w:r w:rsidR="39CF7EAC" w:rsidRPr="00353D70">
        <w:rPr>
          <w:rFonts w:ascii="Verdana" w:eastAsia="Verdana" w:hAnsi="Verdana" w:cs="Verdana"/>
          <w:color w:val="000000" w:themeColor="text1"/>
          <w:sz w:val="24"/>
          <w:szCs w:val="24"/>
        </w:rPr>
        <w:t>book club kits, movie license</w:t>
      </w:r>
      <w:r w:rsidR="00AA72A4">
        <w:rPr>
          <w:rFonts w:ascii="Verdana" w:eastAsia="Verdana" w:hAnsi="Verdana" w:cs="Verdana"/>
          <w:color w:val="000000" w:themeColor="text1"/>
          <w:sz w:val="24"/>
          <w:szCs w:val="24"/>
        </w:rPr>
        <w:t>, for example</w:t>
      </w:r>
      <w:r w:rsidR="39CF7EAC" w:rsidRPr="00353D70">
        <w:rPr>
          <w:rFonts w:ascii="Verdana" w:eastAsia="Verdana" w:hAnsi="Verdana" w:cs="Verdana"/>
          <w:color w:val="000000" w:themeColor="text1"/>
          <w:sz w:val="24"/>
          <w:szCs w:val="24"/>
        </w:rPr>
        <w:t xml:space="preserve"> - $</w:t>
      </w:r>
    </w:p>
    <w:p w14:paraId="1DE94F12" w14:textId="77777777" w:rsidR="00172AF2" w:rsidRDefault="39CF7EAC" w:rsidP="4B21F984">
      <w:pPr>
        <w:spacing w:line="240" w:lineRule="auto"/>
        <w:rPr>
          <w:rFonts w:ascii="Verdana" w:eastAsia="Verdana" w:hAnsi="Verdana" w:cs="Verdana"/>
          <w:color w:val="000000" w:themeColor="text1"/>
          <w:sz w:val="24"/>
          <w:szCs w:val="24"/>
        </w:rPr>
      </w:pPr>
      <w:r w:rsidRPr="4B21F984">
        <w:rPr>
          <w:rFonts w:ascii="Verdana" w:eastAsia="Verdana" w:hAnsi="Verdana" w:cs="Verdana"/>
          <w:color w:val="000000" w:themeColor="text1"/>
          <w:sz w:val="24"/>
          <w:szCs w:val="24"/>
        </w:rPr>
        <w:t xml:space="preserve">Total amount spent on admin – enter here and in the table above  </w:t>
      </w:r>
    </w:p>
    <w:p w14:paraId="7D7144BE" w14:textId="77777777" w:rsidR="0073089D" w:rsidRDefault="0073089D" w:rsidP="00172AF2">
      <w:pPr>
        <w:spacing w:line="240" w:lineRule="auto"/>
        <w:ind w:left="1440"/>
        <w:rPr>
          <w:rFonts w:ascii="Verdana" w:eastAsia="Verdana" w:hAnsi="Verdana" w:cs="Verdana"/>
          <w:b/>
          <w:bCs/>
          <w:color w:val="000000" w:themeColor="text1"/>
          <w:sz w:val="24"/>
          <w:szCs w:val="24"/>
        </w:rPr>
      </w:pPr>
    </w:p>
    <w:p w14:paraId="007E09CD" w14:textId="3AAD11DE" w:rsidR="39CF7EAC" w:rsidRDefault="39CF7EAC" w:rsidP="00172AF2">
      <w:pPr>
        <w:spacing w:line="240" w:lineRule="auto"/>
        <w:ind w:left="1440"/>
        <w:rPr>
          <w:rFonts w:ascii="Verdana" w:eastAsia="Verdana" w:hAnsi="Verdana" w:cs="Verdana"/>
          <w:color w:val="000000" w:themeColor="text1"/>
          <w:sz w:val="24"/>
          <w:szCs w:val="24"/>
        </w:rPr>
      </w:pPr>
      <w:r w:rsidRPr="00AB2D11">
        <w:rPr>
          <w:rFonts w:ascii="Verdana" w:eastAsia="Verdana" w:hAnsi="Verdana" w:cs="Verdana"/>
          <w:b/>
          <w:bCs/>
          <w:color w:val="000000" w:themeColor="text1"/>
          <w:sz w:val="24"/>
          <w:szCs w:val="24"/>
        </w:rPr>
        <w:t>Sum of all Admin Costs</w:t>
      </w:r>
      <w:r w:rsidR="002B35E2">
        <w:rPr>
          <w:rFonts w:ascii="Verdana" w:eastAsia="Verdana" w:hAnsi="Verdana" w:cs="Verdana"/>
          <w:color w:val="000000" w:themeColor="text1"/>
          <w:sz w:val="24"/>
          <w:szCs w:val="24"/>
        </w:rPr>
        <w:tab/>
      </w:r>
      <w:r w:rsidR="002B35E2">
        <w:rPr>
          <w:rFonts w:ascii="Verdana" w:eastAsia="Verdana" w:hAnsi="Verdana" w:cs="Verdana"/>
          <w:color w:val="000000" w:themeColor="text1"/>
          <w:sz w:val="24"/>
          <w:szCs w:val="24"/>
        </w:rPr>
        <w:tab/>
      </w:r>
      <w:r w:rsidR="002B35E2">
        <w:rPr>
          <w:rFonts w:ascii="Verdana" w:eastAsia="Verdana" w:hAnsi="Verdana" w:cs="Verdana"/>
          <w:color w:val="000000" w:themeColor="text1"/>
          <w:sz w:val="24"/>
          <w:szCs w:val="24"/>
        </w:rPr>
        <w:tab/>
        <w:t>$</w:t>
      </w:r>
      <w:r w:rsidR="002B35E2">
        <w:rPr>
          <w:rFonts w:ascii="Verdana" w:eastAsia="Verdana" w:hAnsi="Verdana" w:cs="Verdana"/>
          <w:color w:val="000000" w:themeColor="text1"/>
          <w:sz w:val="24"/>
          <w:szCs w:val="24"/>
        </w:rPr>
        <w:softHyphen/>
      </w:r>
      <w:r w:rsidR="002B35E2">
        <w:rPr>
          <w:rFonts w:ascii="Verdana" w:eastAsia="Verdana" w:hAnsi="Verdana" w:cs="Verdana"/>
          <w:color w:val="000000" w:themeColor="text1"/>
          <w:sz w:val="24"/>
          <w:szCs w:val="24"/>
        </w:rPr>
        <w:softHyphen/>
      </w:r>
      <w:r w:rsidR="002B35E2">
        <w:rPr>
          <w:rFonts w:ascii="Verdana" w:eastAsia="Verdana" w:hAnsi="Verdana" w:cs="Verdana"/>
          <w:color w:val="000000" w:themeColor="text1"/>
          <w:sz w:val="24"/>
          <w:szCs w:val="24"/>
        </w:rPr>
        <w:softHyphen/>
        <w:t>____</w:t>
      </w:r>
      <w:r w:rsidR="00E43373">
        <w:rPr>
          <w:rFonts w:ascii="Verdana" w:eastAsia="Verdana" w:hAnsi="Verdana" w:cs="Verdana"/>
          <w:color w:val="000000" w:themeColor="text1"/>
          <w:sz w:val="24"/>
          <w:szCs w:val="24"/>
        </w:rPr>
        <w:t>1500.00</w:t>
      </w:r>
      <w:r w:rsidR="002B35E2">
        <w:rPr>
          <w:rFonts w:ascii="Verdana" w:eastAsia="Verdana" w:hAnsi="Verdana" w:cs="Verdana"/>
          <w:color w:val="000000" w:themeColor="text1"/>
          <w:sz w:val="24"/>
          <w:szCs w:val="24"/>
        </w:rPr>
        <w:t>_____</w:t>
      </w:r>
    </w:p>
    <w:p w14:paraId="26536093" w14:textId="77777777" w:rsidR="00F76957" w:rsidRDefault="00F76957" w:rsidP="473DDC7B">
      <w:pPr>
        <w:spacing w:line="240" w:lineRule="auto"/>
        <w:rPr>
          <w:rFonts w:ascii="Verdana" w:eastAsia="Verdana" w:hAnsi="Verdana" w:cs="Verdana"/>
          <w:b/>
          <w:bCs/>
          <w:color w:val="000000" w:themeColor="text1"/>
          <w:sz w:val="24"/>
          <w:szCs w:val="24"/>
        </w:rPr>
      </w:pPr>
    </w:p>
    <w:p w14:paraId="7F87CE20" w14:textId="74742243"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1 - Annual Meetings</w:t>
      </w:r>
    </w:p>
    <w:p w14:paraId="6E74CC4A" w14:textId="714DA5AF" w:rsidR="7B889EB2" w:rsidRDefault="7B889EB2" w:rsidP="4B21F984">
      <w:pPr>
        <w:spacing w:line="240" w:lineRule="auto"/>
        <w:rPr>
          <w:rFonts w:ascii="Times New Roman" w:eastAsia="Times New Roman" w:hAnsi="Times New Roman" w:cs="Times New Roman"/>
          <w:color w:val="000000" w:themeColor="text1"/>
          <w:sz w:val="24"/>
          <w:szCs w:val="24"/>
        </w:rPr>
      </w:pPr>
      <w:r w:rsidRPr="01523745">
        <w:rPr>
          <w:rFonts w:ascii="Verdana" w:eastAsia="Verdana" w:hAnsi="Verdana" w:cs="Verdana"/>
          <w:color w:val="000000" w:themeColor="text1"/>
          <w:sz w:val="24"/>
          <w:szCs w:val="24"/>
        </w:rPr>
        <w:t>Money for this program goes towards meeting room costs, trainer costs, meals, and any supplies or communication costs needed to run the federation's annual meetings. </w:t>
      </w:r>
    </w:p>
    <w:p w14:paraId="68EF1C14" w14:textId="77777777" w:rsidR="00E118A9" w:rsidRDefault="00E118A9" w:rsidP="00981BD3">
      <w:pPr>
        <w:spacing w:line="240" w:lineRule="auto"/>
        <w:ind w:left="720"/>
        <w:rPr>
          <w:rFonts w:ascii="Verdana" w:eastAsia="Verdana" w:hAnsi="Verdana" w:cs="Verdana"/>
          <w:b/>
          <w:bCs/>
          <w:sz w:val="24"/>
          <w:szCs w:val="24"/>
        </w:rPr>
      </w:pPr>
    </w:p>
    <w:p w14:paraId="66976A1D" w14:textId="6B550734" w:rsidR="7B889EB2" w:rsidRPr="00981BD3" w:rsidRDefault="190CBC41" w:rsidP="00981BD3">
      <w:pPr>
        <w:spacing w:line="240" w:lineRule="auto"/>
        <w:ind w:left="720"/>
        <w:rPr>
          <w:rFonts w:ascii="Times New Roman" w:eastAsia="Times New Roman" w:hAnsi="Times New Roman" w:cs="Times New Roman"/>
          <w:b/>
          <w:bCs/>
          <w:color w:val="000000" w:themeColor="text1"/>
          <w:sz w:val="24"/>
          <w:szCs w:val="24"/>
        </w:rPr>
      </w:pPr>
      <w:r w:rsidRPr="00981BD3">
        <w:rPr>
          <w:rFonts w:ascii="Verdana" w:eastAsia="Verdana" w:hAnsi="Verdana" w:cs="Verdana"/>
          <w:b/>
          <w:bCs/>
          <w:sz w:val="24"/>
          <w:szCs w:val="24"/>
        </w:rPr>
        <w:lastRenderedPageBreak/>
        <w:t>Costs associated with annual federation meetings</w:t>
      </w:r>
    </w:p>
    <w:p w14:paraId="1CF0B818" w14:textId="307785DE" w:rsidR="7B889EB2" w:rsidRPr="00981BD3" w:rsidRDefault="190CBC41" w:rsidP="00981BD3">
      <w:pPr>
        <w:pStyle w:val="ListParagraph"/>
        <w:numPr>
          <w:ilvl w:val="0"/>
          <w:numId w:val="2"/>
        </w:numPr>
        <w:spacing w:line="240" w:lineRule="auto"/>
        <w:rPr>
          <w:rFonts w:ascii="Verdana" w:eastAsia="Times New Roman" w:hAnsi="Verdana" w:cs="Times New Roman"/>
          <w:color w:val="000000" w:themeColor="text1"/>
          <w:sz w:val="24"/>
          <w:szCs w:val="24"/>
        </w:rPr>
      </w:pPr>
      <w:r w:rsidRPr="00981BD3">
        <w:rPr>
          <w:rFonts w:ascii="Verdana" w:hAnsi="Verdana"/>
          <w:sz w:val="24"/>
          <w:szCs w:val="24"/>
        </w:rPr>
        <w:t>Food $</w:t>
      </w:r>
    </w:p>
    <w:p w14:paraId="24604E79" w14:textId="4AC71825" w:rsidR="7B889EB2" w:rsidRPr="00981BD3" w:rsidRDefault="190CBC41" w:rsidP="00981BD3">
      <w:pPr>
        <w:pStyle w:val="ListParagraph"/>
        <w:numPr>
          <w:ilvl w:val="0"/>
          <w:numId w:val="2"/>
        </w:numPr>
        <w:spacing w:line="240" w:lineRule="auto"/>
        <w:rPr>
          <w:rFonts w:ascii="Verdana" w:eastAsia="Times New Roman" w:hAnsi="Verdana" w:cs="Times New Roman"/>
          <w:color w:val="000000" w:themeColor="text1"/>
          <w:sz w:val="24"/>
          <w:szCs w:val="24"/>
        </w:rPr>
      </w:pPr>
      <w:r w:rsidRPr="00981BD3">
        <w:rPr>
          <w:rFonts w:ascii="Verdana" w:hAnsi="Verdana"/>
          <w:sz w:val="24"/>
          <w:szCs w:val="24"/>
        </w:rPr>
        <w:t>Meeting room rental $</w:t>
      </w:r>
    </w:p>
    <w:p w14:paraId="05008C4D" w14:textId="0AE05EA8" w:rsidR="7B889EB2" w:rsidRPr="00981BD3" w:rsidRDefault="190CBC41" w:rsidP="00981BD3">
      <w:pPr>
        <w:pStyle w:val="ListParagraph"/>
        <w:numPr>
          <w:ilvl w:val="0"/>
          <w:numId w:val="2"/>
        </w:numPr>
        <w:spacing w:line="240" w:lineRule="auto"/>
        <w:rPr>
          <w:rFonts w:ascii="Verdana" w:eastAsia="Times New Roman" w:hAnsi="Verdana" w:cs="Times New Roman"/>
          <w:color w:val="000000" w:themeColor="text1"/>
          <w:sz w:val="24"/>
          <w:szCs w:val="24"/>
        </w:rPr>
      </w:pPr>
      <w:r w:rsidRPr="00981BD3">
        <w:rPr>
          <w:rFonts w:ascii="Verdana" w:hAnsi="Verdana"/>
          <w:sz w:val="24"/>
          <w:szCs w:val="24"/>
        </w:rPr>
        <w:t>Other (enter description of the item) $</w:t>
      </w:r>
    </w:p>
    <w:p w14:paraId="230F7AAB" w14:textId="33D92178" w:rsidR="00776067" w:rsidRDefault="00776067" w:rsidP="00776067">
      <w:pPr>
        <w:spacing w:line="240" w:lineRule="auto"/>
        <w:rPr>
          <w:rFonts w:ascii="Verdana" w:hAnsi="Verdana"/>
          <w:b/>
          <w:bCs/>
          <w:sz w:val="24"/>
          <w:szCs w:val="24"/>
        </w:rPr>
      </w:pPr>
      <w:r w:rsidRPr="4B21F984">
        <w:rPr>
          <w:rFonts w:ascii="Verdana" w:eastAsia="Verdana" w:hAnsi="Verdana" w:cs="Verdana"/>
          <w:color w:val="000000" w:themeColor="text1"/>
          <w:sz w:val="24"/>
          <w:szCs w:val="24"/>
        </w:rPr>
        <w:t xml:space="preserve">Total amount spent on </w:t>
      </w:r>
      <w:r w:rsidR="00DF2950">
        <w:rPr>
          <w:rFonts w:ascii="Verdana" w:eastAsia="Verdana" w:hAnsi="Verdana" w:cs="Verdana"/>
          <w:color w:val="000000" w:themeColor="text1"/>
          <w:sz w:val="24"/>
          <w:szCs w:val="24"/>
        </w:rPr>
        <w:t>annual meetings</w:t>
      </w:r>
      <w:r w:rsidRPr="4B21F984">
        <w:rPr>
          <w:rFonts w:ascii="Verdana" w:eastAsia="Verdana" w:hAnsi="Verdana" w:cs="Verdana"/>
          <w:color w:val="000000" w:themeColor="text1"/>
          <w:sz w:val="24"/>
          <w:szCs w:val="24"/>
        </w:rPr>
        <w:t xml:space="preserve"> – enter here and in the table above</w:t>
      </w:r>
    </w:p>
    <w:p w14:paraId="7A221D1B" w14:textId="77777777" w:rsidR="0073089D" w:rsidRDefault="0073089D" w:rsidP="00732250">
      <w:pPr>
        <w:spacing w:line="240" w:lineRule="auto"/>
        <w:ind w:left="720" w:firstLine="720"/>
        <w:rPr>
          <w:rFonts w:ascii="Verdana" w:hAnsi="Verdana"/>
          <w:b/>
          <w:bCs/>
          <w:sz w:val="24"/>
          <w:szCs w:val="24"/>
        </w:rPr>
      </w:pPr>
    </w:p>
    <w:p w14:paraId="2887D7DD" w14:textId="79AF0B61" w:rsidR="00DF2950" w:rsidRDefault="00985404" w:rsidP="00E118A9">
      <w:pPr>
        <w:spacing w:line="240" w:lineRule="auto"/>
        <w:ind w:left="720" w:firstLine="720"/>
        <w:rPr>
          <w:rFonts w:ascii="Verdana" w:eastAsia="Verdana" w:hAnsi="Verdana" w:cs="Verdana"/>
          <w:b/>
          <w:bCs/>
          <w:color w:val="000000" w:themeColor="text1"/>
          <w:sz w:val="24"/>
          <w:szCs w:val="24"/>
        </w:rPr>
      </w:pPr>
      <w:r w:rsidRPr="00732250">
        <w:rPr>
          <w:rFonts w:ascii="Verdana" w:hAnsi="Verdana"/>
          <w:b/>
          <w:bCs/>
          <w:sz w:val="24"/>
          <w:szCs w:val="24"/>
        </w:rPr>
        <w:t>Sum of</w:t>
      </w:r>
      <w:r w:rsidR="190CBC41" w:rsidRPr="00732250">
        <w:rPr>
          <w:rFonts w:ascii="Verdana" w:hAnsi="Verdana"/>
          <w:b/>
          <w:bCs/>
          <w:sz w:val="24"/>
          <w:szCs w:val="24"/>
        </w:rPr>
        <w:t xml:space="preserve"> meeting costs</w:t>
      </w:r>
      <w:r w:rsidR="00732250">
        <w:rPr>
          <w:rFonts w:ascii="Verdana" w:hAnsi="Verdana"/>
          <w:b/>
          <w:bCs/>
          <w:sz w:val="24"/>
          <w:szCs w:val="24"/>
        </w:rPr>
        <w:tab/>
      </w:r>
      <w:r w:rsidR="00732250">
        <w:rPr>
          <w:rFonts w:ascii="Verdana" w:hAnsi="Verdana"/>
          <w:b/>
          <w:bCs/>
          <w:sz w:val="24"/>
          <w:szCs w:val="24"/>
        </w:rPr>
        <w:tab/>
      </w:r>
      <w:r w:rsidR="00732250">
        <w:rPr>
          <w:rFonts w:ascii="Verdana" w:hAnsi="Verdana"/>
          <w:b/>
          <w:bCs/>
          <w:sz w:val="24"/>
          <w:szCs w:val="24"/>
        </w:rPr>
        <w:tab/>
      </w:r>
      <w:r w:rsidR="00732250">
        <w:rPr>
          <w:rFonts w:ascii="Verdana" w:eastAsia="Verdana" w:hAnsi="Verdana" w:cs="Verdana"/>
          <w:color w:val="000000" w:themeColor="text1"/>
          <w:sz w:val="24"/>
          <w:szCs w:val="24"/>
        </w:rPr>
        <w:t>$</w:t>
      </w:r>
      <w:r w:rsidR="00732250">
        <w:rPr>
          <w:rFonts w:ascii="Verdana" w:eastAsia="Verdana" w:hAnsi="Verdana" w:cs="Verdana"/>
          <w:color w:val="000000" w:themeColor="text1"/>
          <w:sz w:val="24"/>
          <w:szCs w:val="24"/>
        </w:rPr>
        <w:softHyphen/>
      </w:r>
      <w:r w:rsidR="00732250">
        <w:rPr>
          <w:rFonts w:ascii="Verdana" w:eastAsia="Verdana" w:hAnsi="Verdana" w:cs="Verdana"/>
          <w:color w:val="000000" w:themeColor="text1"/>
          <w:sz w:val="24"/>
          <w:szCs w:val="24"/>
        </w:rPr>
        <w:softHyphen/>
      </w:r>
      <w:r w:rsidR="00732250">
        <w:rPr>
          <w:rFonts w:ascii="Verdana" w:eastAsia="Verdana" w:hAnsi="Verdana" w:cs="Verdana"/>
          <w:color w:val="000000" w:themeColor="text1"/>
          <w:sz w:val="24"/>
          <w:szCs w:val="24"/>
        </w:rPr>
        <w:softHyphen/>
        <w:t>__</w:t>
      </w:r>
      <w:r w:rsidR="008B54F5">
        <w:rPr>
          <w:rFonts w:ascii="Verdana" w:eastAsia="Verdana" w:hAnsi="Verdana" w:cs="Verdana"/>
          <w:color w:val="000000" w:themeColor="text1"/>
          <w:sz w:val="24"/>
          <w:szCs w:val="24"/>
        </w:rPr>
        <w:t>6500.09</w:t>
      </w:r>
      <w:r w:rsidR="00732250">
        <w:rPr>
          <w:rFonts w:ascii="Verdana" w:eastAsia="Verdana" w:hAnsi="Verdana" w:cs="Verdana"/>
          <w:color w:val="000000" w:themeColor="text1"/>
          <w:sz w:val="24"/>
          <w:szCs w:val="24"/>
        </w:rPr>
        <w:t>_________</w:t>
      </w:r>
      <w:r w:rsidR="7B889EB2">
        <w:br/>
      </w:r>
    </w:p>
    <w:p w14:paraId="1934285F" w14:textId="2BE5C373"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2 - Continuing Education</w:t>
      </w:r>
    </w:p>
    <w:p w14:paraId="1577F01A" w14:textId="3EEEA97E" w:rsidR="7B889EB2" w:rsidRDefault="7B889EB2" w:rsidP="4B21F984">
      <w:pPr>
        <w:spacing w:line="240" w:lineRule="auto"/>
        <w:rPr>
          <w:rFonts w:ascii="Verdana" w:eastAsia="Verdana" w:hAnsi="Verdana" w:cs="Verdana"/>
          <w:color w:val="000000" w:themeColor="text1"/>
          <w:sz w:val="24"/>
          <w:szCs w:val="24"/>
        </w:rPr>
      </w:pPr>
      <w:r w:rsidRPr="473DDC7B">
        <w:rPr>
          <w:rFonts w:ascii="Verdana" w:eastAsia="Verdana" w:hAnsi="Verdana" w:cs="Verdana"/>
          <w:color w:val="000000" w:themeColor="text1"/>
          <w:sz w:val="24"/>
          <w:szCs w:val="24"/>
        </w:rPr>
        <w:t>Funds for this program are used to support the costs associated with professional development for librarians, library staff, and trustees. Examples of acceptable costs include, but are not limited to registration fees, course fees, travel costs</w:t>
      </w:r>
      <w:r w:rsidR="00E47987">
        <w:rPr>
          <w:rFonts w:ascii="Verdana" w:eastAsia="Verdana" w:hAnsi="Verdana" w:cs="Verdana"/>
          <w:color w:val="000000" w:themeColor="text1"/>
          <w:sz w:val="24"/>
          <w:szCs w:val="24"/>
        </w:rPr>
        <w:t xml:space="preserve"> (</w:t>
      </w:r>
      <w:r w:rsidR="00F937D2">
        <w:rPr>
          <w:rFonts w:ascii="Verdana" w:eastAsia="Verdana" w:hAnsi="Verdana" w:cs="Verdana"/>
          <w:color w:val="000000" w:themeColor="text1"/>
          <w:sz w:val="24"/>
          <w:szCs w:val="24"/>
        </w:rPr>
        <w:t>e.g. mil</w:t>
      </w:r>
      <w:r w:rsidR="00EF0D27">
        <w:rPr>
          <w:rFonts w:ascii="Verdana" w:eastAsia="Verdana" w:hAnsi="Verdana" w:cs="Verdana"/>
          <w:color w:val="000000" w:themeColor="text1"/>
          <w:sz w:val="24"/>
          <w:szCs w:val="24"/>
        </w:rPr>
        <w:t>e</w:t>
      </w:r>
      <w:r w:rsidR="00F937D2">
        <w:rPr>
          <w:rFonts w:ascii="Verdana" w:eastAsia="Verdana" w:hAnsi="Verdana" w:cs="Verdana"/>
          <w:color w:val="000000" w:themeColor="text1"/>
          <w:sz w:val="24"/>
          <w:szCs w:val="24"/>
        </w:rPr>
        <w:t>age to federation meetings)</w:t>
      </w:r>
      <w:r w:rsidRPr="473DDC7B">
        <w:rPr>
          <w:rFonts w:ascii="Verdana" w:eastAsia="Verdana" w:hAnsi="Verdana" w:cs="Verdana"/>
          <w:color w:val="000000" w:themeColor="text1"/>
          <w:sz w:val="24"/>
          <w:szCs w:val="24"/>
        </w:rPr>
        <w:t>, and purchase of materials needed for continuing education. </w:t>
      </w:r>
    </w:p>
    <w:p w14:paraId="3DEAF043" w14:textId="3431C7E2" w:rsidR="7B889EB2" w:rsidRPr="001A4AAA" w:rsidRDefault="78E360FB" w:rsidP="000C77F8">
      <w:pPr>
        <w:spacing w:line="240" w:lineRule="auto"/>
        <w:ind w:left="720"/>
        <w:rPr>
          <w:rFonts w:ascii="Verdana" w:eastAsia="Verdana" w:hAnsi="Verdana" w:cs="Verdana"/>
          <w:b/>
          <w:bCs/>
          <w:color w:val="000000" w:themeColor="text1"/>
          <w:sz w:val="24"/>
          <w:szCs w:val="24"/>
        </w:rPr>
      </w:pPr>
      <w:r w:rsidRPr="001A4AAA">
        <w:rPr>
          <w:rFonts w:ascii="Verdana" w:hAnsi="Verdana"/>
          <w:b/>
          <w:bCs/>
        </w:rPr>
        <w:t>Costs that are paid for by the coordinator but go towards the full federation</w:t>
      </w:r>
      <w:r w:rsidR="003719F6" w:rsidRPr="001A4AAA">
        <w:rPr>
          <w:rFonts w:ascii="Verdana" w:hAnsi="Verdana"/>
          <w:b/>
          <w:bCs/>
        </w:rPr>
        <w:t>:</w:t>
      </w:r>
    </w:p>
    <w:p w14:paraId="27EECD2E" w14:textId="78F300CB" w:rsidR="7B889EB2" w:rsidRPr="003719F6" w:rsidRDefault="78E360FB" w:rsidP="003719F6">
      <w:pPr>
        <w:spacing w:line="240" w:lineRule="auto"/>
        <w:ind w:left="720"/>
        <w:rPr>
          <w:rFonts w:ascii="Verdana" w:eastAsia="Verdana" w:hAnsi="Verdana" w:cs="Verdana"/>
          <w:color w:val="000000" w:themeColor="text1"/>
          <w:sz w:val="24"/>
          <w:szCs w:val="24"/>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sidR="009C3633">
        <w:rPr>
          <w:rFonts w:ascii="Verdana" w:hAnsi="Verdana"/>
        </w:rPr>
        <w:tab/>
      </w:r>
      <w:r w:rsidR="009C3633">
        <w:rPr>
          <w:rFonts w:ascii="Verdana" w:hAnsi="Verdana"/>
        </w:rPr>
        <w:tab/>
      </w:r>
      <w:r w:rsidR="009C3633">
        <w:rPr>
          <w:rFonts w:ascii="Verdana" w:hAnsi="Verdana"/>
        </w:rPr>
        <w:tab/>
      </w:r>
      <w:r w:rsidRPr="003719F6">
        <w:rPr>
          <w:rFonts w:ascii="Verdana" w:hAnsi="Verdana"/>
        </w:rPr>
        <w:t>$</w:t>
      </w:r>
    </w:p>
    <w:p w14:paraId="1E4019C4" w14:textId="77777777" w:rsidR="004E0A26" w:rsidRDefault="009C3633" w:rsidP="009C3633">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Pr="003719F6">
        <w:rPr>
          <w:rFonts w:ascii="Verdana" w:hAnsi="Verdana"/>
        </w:rPr>
        <w:t>$</w:t>
      </w:r>
    </w:p>
    <w:p w14:paraId="21C2A7EC" w14:textId="1248F689" w:rsidR="004E0A26" w:rsidRDefault="004E0A26" w:rsidP="009C3633">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008A055B">
        <w:rPr>
          <w:rFonts w:ascii="Verdana" w:hAnsi="Verdana"/>
        </w:rPr>
        <w:t>$</w:t>
      </w:r>
    </w:p>
    <w:p w14:paraId="7C4D4C5A" w14:textId="77777777" w:rsidR="008A055B" w:rsidRDefault="004E0A26" w:rsidP="004E0A26">
      <w:pPr>
        <w:spacing w:line="240" w:lineRule="auto"/>
        <w:rPr>
          <w:rFonts w:ascii="Verdana" w:eastAsia="Verdana" w:hAnsi="Verdana" w:cs="Verdana"/>
          <w:color w:val="000000" w:themeColor="text1"/>
          <w:sz w:val="24"/>
          <w:szCs w:val="24"/>
        </w:rPr>
      </w:pPr>
      <w:r w:rsidRPr="4B21F984">
        <w:rPr>
          <w:rFonts w:ascii="Verdana" w:eastAsia="Verdana" w:hAnsi="Verdana" w:cs="Verdana"/>
          <w:color w:val="000000" w:themeColor="text1"/>
          <w:sz w:val="24"/>
          <w:szCs w:val="24"/>
        </w:rPr>
        <w:t xml:space="preserve">Total amount spent on </w:t>
      </w:r>
      <w:r>
        <w:rPr>
          <w:rFonts w:ascii="Verdana" w:eastAsia="Verdana" w:hAnsi="Verdana" w:cs="Verdana"/>
          <w:color w:val="000000" w:themeColor="text1"/>
          <w:sz w:val="24"/>
          <w:szCs w:val="24"/>
        </w:rPr>
        <w:t>Continuing Education</w:t>
      </w:r>
      <w:r w:rsidRPr="4B21F984">
        <w:rPr>
          <w:rFonts w:ascii="Verdana" w:eastAsia="Verdana" w:hAnsi="Verdana" w:cs="Verdana"/>
          <w:color w:val="000000" w:themeColor="text1"/>
          <w:sz w:val="24"/>
          <w:szCs w:val="24"/>
        </w:rPr>
        <w:t xml:space="preserve"> – enter here and in the table above</w:t>
      </w:r>
      <w:r w:rsidR="7B889EB2">
        <w:br/>
      </w:r>
    </w:p>
    <w:p w14:paraId="54C2DD6B" w14:textId="67A49079" w:rsidR="000D2FC8" w:rsidRDefault="000D2FC8" w:rsidP="004E0A26">
      <w:pPr>
        <w:spacing w:line="240" w:lineRule="auto"/>
      </w:pPr>
      <w:r>
        <w:tab/>
      </w:r>
      <w:r>
        <w:tab/>
      </w:r>
      <w:r w:rsidRPr="00732250">
        <w:rPr>
          <w:rFonts w:ascii="Verdana" w:hAnsi="Verdana"/>
          <w:b/>
          <w:bCs/>
          <w:sz w:val="24"/>
          <w:szCs w:val="24"/>
        </w:rPr>
        <w:t xml:space="preserve">Sum of </w:t>
      </w:r>
      <w:r>
        <w:rPr>
          <w:rFonts w:ascii="Verdana" w:hAnsi="Verdana"/>
          <w:b/>
          <w:bCs/>
          <w:sz w:val="24"/>
          <w:szCs w:val="24"/>
        </w:rPr>
        <w:t>Continuing Ed</w:t>
      </w:r>
      <w:r w:rsidRPr="00732250">
        <w:rPr>
          <w:rFonts w:ascii="Verdana" w:hAnsi="Verdana"/>
          <w:b/>
          <w:bCs/>
          <w:sz w:val="24"/>
          <w:szCs w:val="24"/>
        </w:rPr>
        <w:t xml:space="preserve"> costs</w:t>
      </w:r>
      <w:r>
        <w:rPr>
          <w:rFonts w:ascii="Verdana" w:hAnsi="Verdana"/>
          <w:b/>
          <w:bCs/>
          <w:sz w:val="24"/>
          <w:szCs w:val="24"/>
        </w:rPr>
        <w:tab/>
      </w:r>
      <w:r>
        <w:rPr>
          <w:rFonts w:ascii="Verdana" w:hAnsi="Verdana"/>
          <w:b/>
          <w:bCs/>
          <w:sz w:val="24"/>
          <w:szCs w:val="24"/>
        </w:rPr>
        <w:tab/>
      </w:r>
      <w:r>
        <w:rPr>
          <w:rFonts w:ascii="Verdana" w:eastAsia="Verdana" w:hAnsi="Verdana" w:cs="Verdana"/>
          <w:color w:val="000000" w:themeColor="text1"/>
          <w:sz w:val="24"/>
          <w:szCs w:val="24"/>
        </w:rPr>
        <w:t>$</w:t>
      </w:r>
      <w:r>
        <w:rPr>
          <w:rFonts w:ascii="Verdana" w:eastAsia="Verdana" w:hAnsi="Verdana" w:cs="Verdana"/>
          <w:color w:val="000000" w:themeColor="text1"/>
          <w:sz w:val="24"/>
          <w:szCs w:val="24"/>
        </w:rPr>
        <w:softHyphen/>
      </w:r>
      <w:r>
        <w:rPr>
          <w:rFonts w:ascii="Verdana" w:eastAsia="Verdana" w:hAnsi="Verdana" w:cs="Verdana"/>
          <w:color w:val="000000" w:themeColor="text1"/>
          <w:sz w:val="24"/>
          <w:szCs w:val="24"/>
        </w:rPr>
        <w:softHyphen/>
      </w:r>
      <w:r>
        <w:rPr>
          <w:rFonts w:ascii="Verdana" w:eastAsia="Verdana" w:hAnsi="Verdana" w:cs="Verdana"/>
          <w:color w:val="000000" w:themeColor="text1"/>
          <w:sz w:val="24"/>
          <w:szCs w:val="24"/>
        </w:rPr>
        <w:softHyphen/>
        <w:t>__</w:t>
      </w:r>
      <w:bookmarkStart w:id="0" w:name="_GoBack"/>
      <w:bookmarkEnd w:id="0"/>
      <w:r>
        <w:rPr>
          <w:rFonts w:ascii="Verdana" w:eastAsia="Verdana" w:hAnsi="Verdana" w:cs="Verdana"/>
          <w:color w:val="000000" w:themeColor="text1"/>
          <w:sz w:val="24"/>
          <w:szCs w:val="24"/>
        </w:rPr>
        <w:t>_________</w:t>
      </w:r>
    </w:p>
    <w:p w14:paraId="44B91D10" w14:textId="1C5FECBB" w:rsidR="7B889EB2" w:rsidRDefault="7B889EB2" w:rsidP="00C33C13">
      <w:pPr>
        <w:spacing w:line="240" w:lineRule="auto"/>
        <w:ind w:firstLine="720"/>
        <w:rPr>
          <w:rFonts w:ascii="Verdana" w:eastAsia="Verdana" w:hAnsi="Verdana" w:cs="Verdana"/>
          <w:color w:val="000000" w:themeColor="text1"/>
          <w:sz w:val="24"/>
          <w:szCs w:val="24"/>
        </w:rPr>
      </w:pPr>
      <w:r>
        <w:br/>
      </w:r>
      <w:r w:rsidRPr="473DDC7B">
        <w:rPr>
          <w:rFonts w:ascii="Verdana" w:eastAsia="Verdana" w:hAnsi="Verdana" w:cs="Verdana"/>
          <w:b/>
          <w:bCs/>
          <w:color w:val="000000" w:themeColor="text1"/>
          <w:sz w:val="24"/>
          <w:szCs w:val="24"/>
        </w:rPr>
        <w:t>Program 3 - Resource Sharing and Technology</w:t>
      </w:r>
    </w:p>
    <w:p w14:paraId="3318FF3A" w14:textId="30F733F3" w:rsidR="7B889EB2" w:rsidRDefault="7B889EB2" w:rsidP="4B21F984">
      <w:pPr>
        <w:spacing w:line="240" w:lineRule="auto"/>
        <w:rPr>
          <w:rFonts w:ascii="Verdana" w:eastAsia="Verdana" w:hAnsi="Verdana" w:cs="Verdana"/>
          <w:color w:val="000000" w:themeColor="text1"/>
          <w:sz w:val="24"/>
          <w:szCs w:val="24"/>
        </w:rPr>
      </w:pPr>
      <w:r w:rsidRPr="473DDC7B">
        <w:rPr>
          <w:rFonts w:ascii="Verdana" w:eastAsia="Verdana" w:hAnsi="Verdana" w:cs="Verdana"/>
          <w:color w:val="000000" w:themeColor="text1"/>
          <w:sz w:val="24"/>
          <w:szCs w:val="24"/>
        </w:rPr>
        <w:t>Funds in this program are used to support resource sharing programs such as interlibrary loan, courier, and book club kits as well as covering technology needs a library may have such as specific software and/or hardware. Examples of ways to use funds include, but are not limited to OCLC, MSC, Courier costs, postage, book club kits, Internet, hardware, peripherals, and software. </w:t>
      </w:r>
      <w:r>
        <w:br/>
      </w:r>
    </w:p>
    <w:p w14:paraId="4F310EC9" w14:textId="77777777" w:rsidR="00C33C13" w:rsidRPr="001A4AAA" w:rsidRDefault="00C33C13" w:rsidP="000C77F8">
      <w:pPr>
        <w:spacing w:line="240" w:lineRule="auto"/>
        <w:ind w:left="720"/>
        <w:rPr>
          <w:rFonts w:ascii="Verdana" w:eastAsia="Verdana" w:hAnsi="Verdana" w:cs="Verdana"/>
          <w:b/>
          <w:bCs/>
          <w:color w:val="000000" w:themeColor="text1"/>
          <w:sz w:val="24"/>
          <w:szCs w:val="24"/>
        </w:rPr>
      </w:pPr>
      <w:r w:rsidRPr="001A4AAA">
        <w:rPr>
          <w:rFonts w:ascii="Verdana" w:hAnsi="Verdana"/>
          <w:b/>
          <w:bCs/>
        </w:rPr>
        <w:t>Costs that are paid for by the coordinator but go towards the full federation:</w:t>
      </w:r>
    </w:p>
    <w:p w14:paraId="28112424" w14:textId="77777777" w:rsidR="00C33C13" w:rsidRPr="003719F6" w:rsidRDefault="00C33C13" w:rsidP="00C33C13">
      <w:pPr>
        <w:spacing w:line="240" w:lineRule="auto"/>
        <w:ind w:left="720"/>
        <w:rPr>
          <w:rFonts w:ascii="Verdana" w:eastAsia="Verdana" w:hAnsi="Verdana" w:cs="Verdana"/>
          <w:color w:val="000000" w:themeColor="text1"/>
          <w:sz w:val="24"/>
          <w:szCs w:val="24"/>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Pr="003719F6">
        <w:rPr>
          <w:rFonts w:ascii="Verdana" w:hAnsi="Verdana"/>
        </w:rPr>
        <w:t>$</w:t>
      </w:r>
    </w:p>
    <w:p w14:paraId="34A43ADE" w14:textId="77777777" w:rsidR="00C33C13" w:rsidRDefault="00C33C13" w:rsidP="00C33C13">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Pr="003719F6">
        <w:rPr>
          <w:rFonts w:ascii="Verdana" w:hAnsi="Verdana"/>
        </w:rPr>
        <w:t>$</w:t>
      </w:r>
    </w:p>
    <w:p w14:paraId="1B731C8F" w14:textId="77777777" w:rsidR="00C33C13" w:rsidRDefault="00C33C13" w:rsidP="00C33C13">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t>$</w:t>
      </w:r>
    </w:p>
    <w:p w14:paraId="462F9906" w14:textId="3FDE602A" w:rsidR="7B889EB2" w:rsidRPr="00FB7EB2" w:rsidRDefault="229F814A" w:rsidP="00FB7EB2">
      <w:pPr>
        <w:spacing w:line="240" w:lineRule="auto"/>
        <w:ind w:firstLine="720"/>
        <w:rPr>
          <w:rFonts w:ascii="Verdana" w:eastAsia="Verdana" w:hAnsi="Verdana" w:cs="Verdana"/>
          <w:color w:val="000000" w:themeColor="text1"/>
          <w:sz w:val="24"/>
          <w:szCs w:val="24"/>
        </w:rPr>
      </w:pPr>
      <w:r w:rsidRPr="00FB7EB2">
        <w:rPr>
          <w:rFonts w:ascii="Verdana" w:hAnsi="Verdana"/>
        </w:rPr>
        <w:t xml:space="preserve">Enter description of the item </w:t>
      </w:r>
      <w:proofErr w:type="gramStart"/>
      <w:r w:rsidRPr="00FB7EB2">
        <w:rPr>
          <w:rFonts w:ascii="Verdana" w:hAnsi="Verdana"/>
        </w:rPr>
        <w:t>here  -</w:t>
      </w:r>
      <w:proofErr w:type="gramEnd"/>
      <w:r w:rsidRPr="00FB7EB2">
        <w:rPr>
          <w:rFonts w:ascii="Verdana" w:hAnsi="Verdana"/>
        </w:rPr>
        <w:t xml:space="preserve"> </w:t>
      </w:r>
      <w:r w:rsidR="00FB7EB2">
        <w:rPr>
          <w:rFonts w:ascii="Verdana" w:hAnsi="Verdana"/>
        </w:rPr>
        <w:tab/>
      </w:r>
      <w:r w:rsidR="00FB7EB2">
        <w:rPr>
          <w:rFonts w:ascii="Verdana" w:hAnsi="Verdana"/>
        </w:rPr>
        <w:tab/>
      </w:r>
      <w:r w:rsidR="00FB7EB2">
        <w:rPr>
          <w:rFonts w:ascii="Verdana" w:hAnsi="Verdana"/>
        </w:rPr>
        <w:tab/>
      </w:r>
      <w:r w:rsidRPr="00FB7EB2">
        <w:rPr>
          <w:rFonts w:ascii="Verdana" w:hAnsi="Verdana"/>
        </w:rPr>
        <w:t>$</w:t>
      </w:r>
    </w:p>
    <w:p w14:paraId="4D097A8B" w14:textId="18DCB180" w:rsidR="00BC35F9" w:rsidRDefault="7B889EB2" w:rsidP="473DDC7B">
      <w:pPr>
        <w:spacing w:line="240" w:lineRule="auto"/>
        <w:rPr>
          <w:rFonts w:ascii="Verdana" w:eastAsia="Verdana" w:hAnsi="Verdana" w:cs="Verdana"/>
          <w:b/>
          <w:bCs/>
          <w:color w:val="000000" w:themeColor="text1"/>
          <w:sz w:val="24"/>
          <w:szCs w:val="24"/>
        </w:rPr>
      </w:pPr>
      <w:r>
        <w:br/>
      </w:r>
      <w:r w:rsidR="00BC35F9" w:rsidRPr="4B21F984">
        <w:rPr>
          <w:rFonts w:ascii="Verdana" w:eastAsia="Verdana" w:hAnsi="Verdana" w:cs="Verdana"/>
          <w:color w:val="000000" w:themeColor="text1"/>
          <w:sz w:val="24"/>
          <w:szCs w:val="24"/>
        </w:rPr>
        <w:t xml:space="preserve">Total amount spent on </w:t>
      </w:r>
      <w:r w:rsidR="00141CF3">
        <w:rPr>
          <w:rFonts w:ascii="Verdana" w:eastAsia="Verdana" w:hAnsi="Verdana" w:cs="Verdana"/>
          <w:color w:val="000000" w:themeColor="text1"/>
          <w:sz w:val="24"/>
          <w:szCs w:val="24"/>
        </w:rPr>
        <w:t>Resource Sharing</w:t>
      </w:r>
      <w:r w:rsidR="00BC35F9" w:rsidRPr="4B21F984">
        <w:rPr>
          <w:rFonts w:ascii="Verdana" w:eastAsia="Verdana" w:hAnsi="Verdana" w:cs="Verdana"/>
          <w:color w:val="000000" w:themeColor="text1"/>
          <w:sz w:val="24"/>
          <w:szCs w:val="24"/>
        </w:rPr>
        <w:t xml:space="preserve"> – enter here and in the table above</w:t>
      </w:r>
    </w:p>
    <w:p w14:paraId="4B4B6CC0" w14:textId="77777777" w:rsidR="00E118A9" w:rsidRDefault="00E118A9" w:rsidP="0008071D">
      <w:pPr>
        <w:spacing w:line="240" w:lineRule="auto"/>
        <w:ind w:left="720" w:firstLine="720"/>
        <w:rPr>
          <w:rFonts w:ascii="Verdana" w:hAnsi="Verdana"/>
          <w:b/>
          <w:bCs/>
          <w:sz w:val="24"/>
          <w:szCs w:val="24"/>
        </w:rPr>
      </w:pPr>
    </w:p>
    <w:p w14:paraId="766AC365" w14:textId="033899F6" w:rsidR="00BC35F9" w:rsidRDefault="0008071D" w:rsidP="0008071D">
      <w:pPr>
        <w:spacing w:line="240" w:lineRule="auto"/>
        <w:ind w:left="720" w:firstLine="720"/>
        <w:rPr>
          <w:rFonts w:ascii="Verdana" w:eastAsia="Verdana" w:hAnsi="Verdana" w:cs="Verdana"/>
          <w:b/>
          <w:bCs/>
          <w:color w:val="000000" w:themeColor="text1"/>
          <w:sz w:val="24"/>
          <w:szCs w:val="24"/>
        </w:rPr>
      </w:pPr>
      <w:r w:rsidRPr="00732250">
        <w:rPr>
          <w:rFonts w:ascii="Verdana" w:hAnsi="Verdana"/>
          <w:b/>
          <w:bCs/>
          <w:sz w:val="24"/>
          <w:szCs w:val="24"/>
        </w:rPr>
        <w:t xml:space="preserve">Sum of </w:t>
      </w:r>
      <w:r w:rsidR="00CE147C">
        <w:rPr>
          <w:rFonts w:ascii="Verdana" w:hAnsi="Verdana"/>
          <w:b/>
          <w:bCs/>
          <w:sz w:val="24"/>
          <w:szCs w:val="24"/>
        </w:rPr>
        <w:t>Resource Sharing</w:t>
      </w:r>
      <w:r w:rsidRPr="00732250">
        <w:rPr>
          <w:rFonts w:ascii="Verdana" w:hAnsi="Verdana"/>
          <w:b/>
          <w:bCs/>
          <w:sz w:val="24"/>
          <w:szCs w:val="24"/>
        </w:rPr>
        <w:t xml:space="preserve"> costs</w:t>
      </w:r>
      <w:r>
        <w:rPr>
          <w:rFonts w:ascii="Verdana" w:hAnsi="Verdana"/>
          <w:b/>
          <w:bCs/>
          <w:sz w:val="24"/>
          <w:szCs w:val="24"/>
        </w:rPr>
        <w:tab/>
      </w:r>
      <w:r>
        <w:rPr>
          <w:rFonts w:ascii="Verdana" w:hAnsi="Verdana"/>
          <w:b/>
          <w:bCs/>
          <w:sz w:val="24"/>
          <w:szCs w:val="24"/>
        </w:rPr>
        <w:tab/>
      </w:r>
      <w:r>
        <w:rPr>
          <w:rFonts w:ascii="Verdana" w:eastAsia="Verdana" w:hAnsi="Verdana" w:cs="Verdana"/>
          <w:color w:val="000000" w:themeColor="text1"/>
          <w:sz w:val="24"/>
          <w:szCs w:val="24"/>
        </w:rPr>
        <w:t>$</w:t>
      </w:r>
      <w:r>
        <w:rPr>
          <w:rFonts w:ascii="Verdana" w:eastAsia="Verdana" w:hAnsi="Verdana" w:cs="Verdana"/>
          <w:color w:val="000000" w:themeColor="text1"/>
          <w:sz w:val="24"/>
          <w:szCs w:val="24"/>
        </w:rPr>
        <w:softHyphen/>
      </w:r>
      <w:r>
        <w:rPr>
          <w:rFonts w:ascii="Verdana" w:eastAsia="Verdana" w:hAnsi="Verdana" w:cs="Verdana"/>
          <w:color w:val="000000" w:themeColor="text1"/>
          <w:sz w:val="24"/>
          <w:szCs w:val="24"/>
        </w:rPr>
        <w:softHyphen/>
      </w:r>
      <w:r>
        <w:rPr>
          <w:rFonts w:ascii="Verdana" w:eastAsia="Verdana" w:hAnsi="Verdana" w:cs="Verdana"/>
          <w:color w:val="000000" w:themeColor="text1"/>
          <w:sz w:val="24"/>
          <w:szCs w:val="24"/>
        </w:rPr>
        <w:softHyphen/>
        <w:t>_____________</w:t>
      </w:r>
    </w:p>
    <w:p w14:paraId="2709738A" w14:textId="77777777" w:rsidR="00E118A9" w:rsidRDefault="00E118A9" w:rsidP="473DDC7B">
      <w:pPr>
        <w:spacing w:line="240" w:lineRule="auto"/>
        <w:rPr>
          <w:rFonts w:ascii="Verdana" w:eastAsia="Verdana" w:hAnsi="Verdana" w:cs="Verdana"/>
          <w:b/>
          <w:bCs/>
          <w:color w:val="000000" w:themeColor="text1"/>
          <w:sz w:val="24"/>
          <w:szCs w:val="24"/>
        </w:rPr>
      </w:pPr>
    </w:p>
    <w:p w14:paraId="45F05129" w14:textId="055E26F6"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4 - Community Outreach</w:t>
      </w:r>
    </w:p>
    <w:p w14:paraId="506B7726" w14:textId="0C5A6694" w:rsidR="7B889EB2" w:rsidRPr="0008071D" w:rsidRDefault="7B889EB2" w:rsidP="4B21F984">
      <w:pPr>
        <w:spacing w:line="240" w:lineRule="auto"/>
        <w:rPr>
          <w:rFonts w:ascii="Verdana" w:eastAsia="Verdana" w:hAnsi="Verdana" w:cs="Verdana"/>
          <w:color w:val="000000" w:themeColor="text1"/>
          <w:sz w:val="24"/>
          <w:szCs w:val="24"/>
        </w:rPr>
      </w:pPr>
      <w:r w:rsidRPr="01523745">
        <w:rPr>
          <w:rFonts w:ascii="Verdana" w:eastAsia="Verdana" w:hAnsi="Verdana" w:cs="Verdana"/>
          <w:color w:val="000000" w:themeColor="text1"/>
          <w:sz w:val="24"/>
          <w:szCs w:val="24"/>
        </w:rPr>
        <w:t>Funds for this program are used to support outreach and marketing to the community with the hope of increasing awareness of libraries and their value. Examples of acceptable spending in this category include but are not limited to: costs associated with summer reading programs, homebound services, books by mail, and any promotional materials. </w:t>
      </w:r>
    </w:p>
    <w:p w14:paraId="7285C055" w14:textId="77777777" w:rsidR="00CE147C" w:rsidRPr="001A4AAA" w:rsidRDefault="00CE147C" w:rsidP="004264E2">
      <w:pPr>
        <w:spacing w:line="240" w:lineRule="auto"/>
        <w:ind w:left="720"/>
        <w:rPr>
          <w:rFonts w:ascii="Verdana" w:eastAsia="Verdana" w:hAnsi="Verdana" w:cs="Verdana"/>
          <w:b/>
          <w:bCs/>
          <w:color w:val="000000" w:themeColor="text1"/>
          <w:sz w:val="24"/>
          <w:szCs w:val="24"/>
        </w:rPr>
      </w:pPr>
      <w:r w:rsidRPr="001A4AAA">
        <w:rPr>
          <w:rFonts w:ascii="Verdana" w:hAnsi="Verdana"/>
          <w:b/>
          <w:bCs/>
        </w:rPr>
        <w:t>Costs that are paid for by the coordinator but go towards the full federation:</w:t>
      </w:r>
    </w:p>
    <w:p w14:paraId="1030791D" w14:textId="77777777" w:rsidR="00CE147C" w:rsidRPr="003719F6" w:rsidRDefault="00CE147C" w:rsidP="00CE147C">
      <w:pPr>
        <w:spacing w:line="240" w:lineRule="auto"/>
        <w:ind w:left="720"/>
        <w:rPr>
          <w:rFonts w:ascii="Verdana" w:eastAsia="Verdana" w:hAnsi="Verdana" w:cs="Verdana"/>
          <w:color w:val="000000" w:themeColor="text1"/>
          <w:sz w:val="24"/>
          <w:szCs w:val="24"/>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Pr="003719F6">
        <w:rPr>
          <w:rFonts w:ascii="Verdana" w:hAnsi="Verdana"/>
        </w:rPr>
        <w:t>$</w:t>
      </w:r>
    </w:p>
    <w:p w14:paraId="2EA3074E" w14:textId="77777777" w:rsidR="00CE147C" w:rsidRDefault="00CE147C" w:rsidP="00CE147C">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Pr="003719F6">
        <w:rPr>
          <w:rFonts w:ascii="Verdana" w:hAnsi="Verdana"/>
        </w:rPr>
        <w:t>$</w:t>
      </w:r>
    </w:p>
    <w:p w14:paraId="3F5C16E6" w14:textId="77777777" w:rsidR="00CE147C" w:rsidRDefault="00CE147C" w:rsidP="00CE147C">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t>$</w:t>
      </w:r>
    </w:p>
    <w:p w14:paraId="4AE74E0B" w14:textId="77777777" w:rsidR="00CE147C" w:rsidRPr="00FB7EB2" w:rsidRDefault="00CE147C" w:rsidP="00CE147C">
      <w:pPr>
        <w:spacing w:line="240" w:lineRule="auto"/>
        <w:ind w:firstLine="720"/>
        <w:rPr>
          <w:rFonts w:ascii="Verdana" w:eastAsia="Verdana" w:hAnsi="Verdana" w:cs="Verdana"/>
          <w:color w:val="000000" w:themeColor="text1"/>
          <w:sz w:val="24"/>
          <w:szCs w:val="24"/>
        </w:rPr>
      </w:pPr>
      <w:r w:rsidRPr="00FB7EB2">
        <w:rPr>
          <w:rFonts w:ascii="Verdana" w:hAnsi="Verdana"/>
        </w:rPr>
        <w:t xml:space="preserve">Enter description of the item </w:t>
      </w:r>
      <w:proofErr w:type="gramStart"/>
      <w:r w:rsidRPr="00FB7EB2">
        <w:rPr>
          <w:rFonts w:ascii="Verdana" w:hAnsi="Verdana"/>
        </w:rPr>
        <w:t>here  -</w:t>
      </w:r>
      <w:proofErr w:type="gramEnd"/>
      <w:r w:rsidRPr="00FB7EB2">
        <w:rPr>
          <w:rFonts w:ascii="Verdana" w:hAnsi="Verdana"/>
        </w:rPr>
        <w:t xml:space="preserve"> </w:t>
      </w:r>
      <w:r>
        <w:rPr>
          <w:rFonts w:ascii="Verdana" w:hAnsi="Verdana"/>
        </w:rPr>
        <w:tab/>
      </w:r>
      <w:r>
        <w:rPr>
          <w:rFonts w:ascii="Verdana" w:hAnsi="Verdana"/>
        </w:rPr>
        <w:tab/>
      </w:r>
      <w:r>
        <w:rPr>
          <w:rFonts w:ascii="Verdana" w:hAnsi="Verdana"/>
        </w:rPr>
        <w:tab/>
      </w:r>
      <w:r w:rsidRPr="00FB7EB2">
        <w:rPr>
          <w:rFonts w:ascii="Verdana" w:hAnsi="Verdana"/>
        </w:rPr>
        <w:t>$</w:t>
      </w:r>
    </w:p>
    <w:p w14:paraId="63B90702" w14:textId="14CD2A9C" w:rsidR="7B889EB2" w:rsidRDefault="00CE147C" w:rsidP="4B21F984">
      <w:pPr>
        <w:spacing w:line="240" w:lineRule="auto"/>
        <w:rPr>
          <w:rFonts w:ascii="Verdana" w:eastAsia="Verdana" w:hAnsi="Verdana" w:cs="Verdana"/>
          <w:color w:val="000000" w:themeColor="text1"/>
          <w:sz w:val="24"/>
          <w:szCs w:val="24"/>
        </w:rPr>
      </w:pPr>
      <w:r w:rsidRPr="4B21F984">
        <w:rPr>
          <w:rFonts w:ascii="Verdana" w:eastAsia="Verdana" w:hAnsi="Verdana" w:cs="Verdana"/>
          <w:color w:val="000000" w:themeColor="text1"/>
          <w:sz w:val="24"/>
          <w:szCs w:val="24"/>
        </w:rPr>
        <w:t xml:space="preserve">Total amount spent on </w:t>
      </w:r>
      <w:r>
        <w:rPr>
          <w:rFonts w:ascii="Verdana" w:eastAsia="Verdana" w:hAnsi="Verdana" w:cs="Verdana"/>
          <w:color w:val="000000" w:themeColor="text1"/>
          <w:sz w:val="24"/>
          <w:szCs w:val="24"/>
        </w:rPr>
        <w:t>Community Outreach</w:t>
      </w:r>
      <w:r w:rsidRPr="4B21F984">
        <w:rPr>
          <w:rFonts w:ascii="Verdana" w:eastAsia="Verdana" w:hAnsi="Verdana" w:cs="Verdana"/>
          <w:color w:val="000000" w:themeColor="text1"/>
          <w:sz w:val="24"/>
          <w:szCs w:val="24"/>
        </w:rPr>
        <w:t xml:space="preserve"> – enter here and in the table above</w:t>
      </w:r>
    </w:p>
    <w:p w14:paraId="7554C070" w14:textId="77777777" w:rsidR="00CE147C" w:rsidRDefault="00CE147C" w:rsidP="473DDC7B">
      <w:pPr>
        <w:spacing w:line="240" w:lineRule="auto"/>
      </w:pPr>
    </w:p>
    <w:p w14:paraId="52B91C0A" w14:textId="3D6DBFDF" w:rsidR="00CE147C" w:rsidRDefault="00CE147C" w:rsidP="00E041F1">
      <w:pPr>
        <w:spacing w:line="240" w:lineRule="auto"/>
        <w:ind w:left="720" w:firstLine="720"/>
      </w:pPr>
      <w:r w:rsidRPr="00732250">
        <w:rPr>
          <w:rFonts w:ascii="Verdana" w:hAnsi="Verdana"/>
          <w:b/>
          <w:bCs/>
          <w:sz w:val="24"/>
          <w:szCs w:val="24"/>
        </w:rPr>
        <w:t xml:space="preserve">Sum of </w:t>
      </w:r>
      <w:r w:rsidR="00141CF3">
        <w:rPr>
          <w:rFonts w:ascii="Verdana" w:hAnsi="Verdana"/>
          <w:b/>
          <w:bCs/>
          <w:sz w:val="24"/>
          <w:szCs w:val="24"/>
        </w:rPr>
        <w:t>Community Outreach</w:t>
      </w:r>
      <w:r w:rsidRPr="00732250">
        <w:rPr>
          <w:rFonts w:ascii="Verdana" w:hAnsi="Verdana"/>
          <w:b/>
          <w:bCs/>
          <w:sz w:val="24"/>
          <w:szCs w:val="24"/>
        </w:rPr>
        <w:t xml:space="preserve"> costs</w:t>
      </w:r>
      <w:r>
        <w:rPr>
          <w:rFonts w:ascii="Verdana" w:hAnsi="Verdana"/>
          <w:b/>
          <w:bCs/>
          <w:sz w:val="24"/>
          <w:szCs w:val="24"/>
        </w:rPr>
        <w:tab/>
      </w:r>
      <w:r>
        <w:rPr>
          <w:rFonts w:ascii="Verdana" w:eastAsia="Verdana" w:hAnsi="Verdana" w:cs="Verdana"/>
          <w:color w:val="000000" w:themeColor="text1"/>
          <w:sz w:val="24"/>
          <w:szCs w:val="24"/>
        </w:rPr>
        <w:t>$</w:t>
      </w:r>
      <w:r>
        <w:rPr>
          <w:rFonts w:ascii="Verdana" w:eastAsia="Verdana" w:hAnsi="Verdana" w:cs="Verdana"/>
          <w:color w:val="000000" w:themeColor="text1"/>
          <w:sz w:val="24"/>
          <w:szCs w:val="24"/>
        </w:rPr>
        <w:softHyphen/>
      </w:r>
      <w:r>
        <w:rPr>
          <w:rFonts w:ascii="Verdana" w:eastAsia="Verdana" w:hAnsi="Verdana" w:cs="Verdana"/>
          <w:color w:val="000000" w:themeColor="text1"/>
          <w:sz w:val="24"/>
          <w:szCs w:val="24"/>
        </w:rPr>
        <w:softHyphen/>
      </w:r>
      <w:r>
        <w:rPr>
          <w:rFonts w:ascii="Verdana" w:eastAsia="Verdana" w:hAnsi="Verdana" w:cs="Verdana"/>
          <w:color w:val="000000" w:themeColor="text1"/>
          <w:sz w:val="24"/>
          <w:szCs w:val="24"/>
        </w:rPr>
        <w:softHyphen/>
        <w:t>_____________</w:t>
      </w:r>
    </w:p>
    <w:p w14:paraId="19AFB9FA" w14:textId="5C2DB995" w:rsidR="00141CF3" w:rsidRDefault="00141CF3" w:rsidP="473DDC7B">
      <w:pPr>
        <w:spacing w:line="240" w:lineRule="auto"/>
        <w:rPr>
          <w:rFonts w:ascii="Verdana" w:eastAsia="Verdana" w:hAnsi="Verdana" w:cs="Verdana"/>
          <w:b/>
          <w:bCs/>
          <w:color w:val="000000" w:themeColor="text1"/>
          <w:sz w:val="24"/>
          <w:szCs w:val="24"/>
        </w:rPr>
      </w:pPr>
      <w:r>
        <w:tab/>
      </w:r>
    </w:p>
    <w:p w14:paraId="358EA301" w14:textId="36669D5D" w:rsidR="7B889EB2" w:rsidRDefault="7B889EB2" w:rsidP="473DDC7B">
      <w:pPr>
        <w:spacing w:line="240" w:lineRule="auto"/>
        <w:rPr>
          <w:rFonts w:ascii="Verdana" w:eastAsia="Verdana" w:hAnsi="Verdana" w:cs="Verdana"/>
          <w:color w:val="000000" w:themeColor="text1"/>
          <w:sz w:val="24"/>
          <w:szCs w:val="24"/>
        </w:rPr>
      </w:pPr>
      <w:r w:rsidRPr="473DDC7B">
        <w:rPr>
          <w:rFonts w:ascii="Verdana" w:eastAsia="Verdana" w:hAnsi="Verdana" w:cs="Verdana"/>
          <w:b/>
          <w:bCs/>
          <w:color w:val="000000" w:themeColor="text1"/>
          <w:sz w:val="24"/>
          <w:szCs w:val="24"/>
        </w:rPr>
        <w:t>Program 5 - Building Planning</w:t>
      </w:r>
    </w:p>
    <w:p w14:paraId="3F578CDB" w14:textId="52118E41" w:rsidR="7B889EB2" w:rsidRDefault="7B889EB2" w:rsidP="473DDC7B">
      <w:pPr>
        <w:spacing w:line="240" w:lineRule="auto"/>
      </w:pPr>
      <w:r w:rsidRPr="473DDC7B">
        <w:rPr>
          <w:rFonts w:ascii="Verdana" w:eastAsia="Verdana" w:hAnsi="Verdana" w:cs="Verdana"/>
          <w:color w:val="000000" w:themeColor="text1"/>
          <w:sz w:val="24"/>
          <w:szCs w:val="24"/>
        </w:rPr>
        <w:t>Funds used in this program support the costs of planning for the best use of space directly related to federation-wide activities. Costs may include but are not limited to: consultant fees and travel, design models, wireless feasibility studies and cost analysis for designing areas. </w:t>
      </w:r>
    </w:p>
    <w:p w14:paraId="1DE6EB58" w14:textId="77777777" w:rsidR="00141CF3" w:rsidRPr="001A4AAA" w:rsidRDefault="00141CF3" w:rsidP="004264E2">
      <w:pPr>
        <w:spacing w:line="240" w:lineRule="auto"/>
        <w:ind w:left="720"/>
        <w:rPr>
          <w:rFonts w:ascii="Verdana" w:eastAsia="Verdana" w:hAnsi="Verdana" w:cs="Verdana"/>
          <w:b/>
          <w:bCs/>
          <w:color w:val="000000" w:themeColor="text1"/>
          <w:sz w:val="24"/>
          <w:szCs w:val="24"/>
        </w:rPr>
      </w:pPr>
      <w:r w:rsidRPr="001A4AAA">
        <w:rPr>
          <w:rFonts w:ascii="Verdana" w:hAnsi="Verdana"/>
          <w:b/>
          <w:bCs/>
        </w:rPr>
        <w:t>Costs that are paid for by the coordinator but go towards the full federation:</w:t>
      </w:r>
    </w:p>
    <w:p w14:paraId="3EDF43CB" w14:textId="77777777" w:rsidR="00141CF3" w:rsidRPr="003719F6" w:rsidRDefault="00141CF3" w:rsidP="00141CF3">
      <w:pPr>
        <w:spacing w:line="240" w:lineRule="auto"/>
        <w:ind w:left="720"/>
        <w:rPr>
          <w:rFonts w:ascii="Verdana" w:eastAsia="Verdana" w:hAnsi="Verdana" w:cs="Verdana"/>
          <w:color w:val="000000" w:themeColor="text1"/>
          <w:sz w:val="24"/>
          <w:szCs w:val="24"/>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Pr="003719F6">
        <w:rPr>
          <w:rFonts w:ascii="Verdana" w:hAnsi="Verdana"/>
        </w:rPr>
        <w:t>$</w:t>
      </w:r>
    </w:p>
    <w:p w14:paraId="16389EC3" w14:textId="77777777" w:rsidR="00141CF3" w:rsidRDefault="00141CF3" w:rsidP="00141CF3">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r>
      <w:r w:rsidRPr="003719F6">
        <w:rPr>
          <w:rFonts w:ascii="Verdana" w:hAnsi="Verdana"/>
        </w:rPr>
        <w:t>$</w:t>
      </w:r>
    </w:p>
    <w:p w14:paraId="152F546B" w14:textId="77777777" w:rsidR="00141CF3" w:rsidRDefault="00141CF3" w:rsidP="00141CF3">
      <w:pPr>
        <w:spacing w:line="240" w:lineRule="auto"/>
        <w:ind w:left="720"/>
        <w:rPr>
          <w:rFonts w:ascii="Verdana" w:hAnsi="Verdana"/>
        </w:rPr>
      </w:pPr>
      <w:r w:rsidRPr="003719F6">
        <w:rPr>
          <w:rFonts w:ascii="Verdana" w:hAnsi="Verdana"/>
        </w:rPr>
        <w:t xml:space="preserve">Enter description of the item </w:t>
      </w:r>
      <w:proofErr w:type="gramStart"/>
      <w:r w:rsidRPr="003719F6">
        <w:rPr>
          <w:rFonts w:ascii="Verdana" w:hAnsi="Verdana"/>
        </w:rPr>
        <w:t>here  -</w:t>
      </w:r>
      <w:proofErr w:type="gramEnd"/>
      <w:r w:rsidRPr="003719F6">
        <w:rPr>
          <w:rFonts w:ascii="Verdana" w:hAnsi="Verdana"/>
        </w:rPr>
        <w:t xml:space="preserve"> </w:t>
      </w:r>
      <w:r>
        <w:rPr>
          <w:rFonts w:ascii="Verdana" w:hAnsi="Verdana"/>
        </w:rPr>
        <w:tab/>
      </w:r>
      <w:r>
        <w:rPr>
          <w:rFonts w:ascii="Verdana" w:hAnsi="Verdana"/>
        </w:rPr>
        <w:tab/>
      </w:r>
      <w:r>
        <w:rPr>
          <w:rFonts w:ascii="Verdana" w:hAnsi="Verdana"/>
        </w:rPr>
        <w:tab/>
        <w:t>$</w:t>
      </w:r>
    </w:p>
    <w:p w14:paraId="53C63B7A" w14:textId="77777777" w:rsidR="00141CF3" w:rsidRPr="00FB7EB2" w:rsidRDefault="00141CF3" w:rsidP="00141CF3">
      <w:pPr>
        <w:spacing w:line="240" w:lineRule="auto"/>
        <w:ind w:firstLine="720"/>
        <w:rPr>
          <w:rFonts w:ascii="Verdana" w:eastAsia="Verdana" w:hAnsi="Verdana" w:cs="Verdana"/>
          <w:color w:val="000000" w:themeColor="text1"/>
          <w:sz w:val="24"/>
          <w:szCs w:val="24"/>
        </w:rPr>
      </w:pPr>
      <w:r w:rsidRPr="00FB7EB2">
        <w:rPr>
          <w:rFonts w:ascii="Verdana" w:hAnsi="Verdana"/>
        </w:rPr>
        <w:t xml:space="preserve">Enter description of the item </w:t>
      </w:r>
      <w:proofErr w:type="gramStart"/>
      <w:r w:rsidRPr="00FB7EB2">
        <w:rPr>
          <w:rFonts w:ascii="Verdana" w:hAnsi="Verdana"/>
        </w:rPr>
        <w:t>here  -</w:t>
      </w:r>
      <w:proofErr w:type="gramEnd"/>
      <w:r w:rsidRPr="00FB7EB2">
        <w:rPr>
          <w:rFonts w:ascii="Verdana" w:hAnsi="Verdana"/>
        </w:rPr>
        <w:t xml:space="preserve"> </w:t>
      </w:r>
      <w:r>
        <w:rPr>
          <w:rFonts w:ascii="Verdana" w:hAnsi="Verdana"/>
        </w:rPr>
        <w:tab/>
      </w:r>
      <w:r>
        <w:rPr>
          <w:rFonts w:ascii="Verdana" w:hAnsi="Verdana"/>
        </w:rPr>
        <w:tab/>
      </w:r>
      <w:r>
        <w:rPr>
          <w:rFonts w:ascii="Verdana" w:hAnsi="Verdana"/>
        </w:rPr>
        <w:tab/>
      </w:r>
      <w:r w:rsidRPr="00FB7EB2">
        <w:rPr>
          <w:rFonts w:ascii="Verdana" w:hAnsi="Verdana"/>
        </w:rPr>
        <w:t>$</w:t>
      </w:r>
    </w:p>
    <w:p w14:paraId="76E49068" w14:textId="35FFF624" w:rsidR="00141CF3" w:rsidRDefault="00141CF3" w:rsidP="00141CF3">
      <w:pPr>
        <w:spacing w:line="240" w:lineRule="auto"/>
        <w:rPr>
          <w:rFonts w:ascii="Verdana" w:eastAsia="Verdana" w:hAnsi="Verdana" w:cs="Verdana"/>
          <w:color w:val="000000" w:themeColor="text1"/>
          <w:sz w:val="24"/>
          <w:szCs w:val="24"/>
        </w:rPr>
      </w:pPr>
      <w:r w:rsidRPr="4B21F984">
        <w:rPr>
          <w:rFonts w:ascii="Verdana" w:eastAsia="Verdana" w:hAnsi="Verdana" w:cs="Verdana"/>
          <w:color w:val="000000" w:themeColor="text1"/>
          <w:sz w:val="24"/>
          <w:szCs w:val="24"/>
        </w:rPr>
        <w:t xml:space="preserve">Total amount spent on </w:t>
      </w:r>
      <w:r>
        <w:rPr>
          <w:rFonts w:ascii="Verdana" w:eastAsia="Verdana" w:hAnsi="Verdana" w:cs="Verdana"/>
          <w:color w:val="000000" w:themeColor="text1"/>
          <w:sz w:val="24"/>
          <w:szCs w:val="24"/>
        </w:rPr>
        <w:t>Building Planning</w:t>
      </w:r>
      <w:r w:rsidRPr="4B21F984">
        <w:rPr>
          <w:rFonts w:ascii="Verdana" w:eastAsia="Verdana" w:hAnsi="Verdana" w:cs="Verdana"/>
          <w:color w:val="000000" w:themeColor="text1"/>
          <w:sz w:val="24"/>
          <w:szCs w:val="24"/>
        </w:rPr>
        <w:t xml:space="preserve"> – enter here and in the table above</w:t>
      </w:r>
    </w:p>
    <w:p w14:paraId="45B27DC5" w14:textId="0BE93A08" w:rsidR="00496855" w:rsidRDefault="7B889EB2" w:rsidP="00496855">
      <w:pPr>
        <w:spacing w:line="240" w:lineRule="auto"/>
        <w:ind w:left="720" w:firstLine="720"/>
      </w:pPr>
      <w:r>
        <w:br/>
      </w:r>
      <w:r w:rsidR="00496855" w:rsidRPr="00732250">
        <w:rPr>
          <w:rFonts w:ascii="Verdana" w:hAnsi="Verdana"/>
          <w:b/>
          <w:bCs/>
          <w:sz w:val="24"/>
          <w:szCs w:val="24"/>
        </w:rPr>
        <w:t xml:space="preserve">Sum of </w:t>
      </w:r>
      <w:r w:rsidR="00496855">
        <w:rPr>
          <w:rFonts w:ascii="Verdana" w:hAnsi="Verdana"/>
          <w:b/>
          <w:bCs/>
          <w:sz w:val="24"/>
          <w:szCs w:val="24"/>
        </w:rPr>
        <w:t>Building Planning</w:t>
      </w:r>
      <w:r w:rsidR="00496855" w:rsidRPr="00732250">
        <w:rPr>
          <w:rFonts w:ascii="Verdana" w:hAnsi="Verdana"/>
          <w:b/>
          <w:bCs/>
          <w:sz w:val="24"/>
          <w:szCs w:val="24"/>
        </w:rPr>
        <w:t xml:space="preserve"> costs</w:t>
      </w:r>
      <w:r w:rsidR="00496855">
        <w:rPr>
          <w:rFonts w:ascii="Verdana" w:hAnsi="Verdana"/>
          <w:b/>
          <w:bCs/>
          <w:sz w:val="24"/>
          <w:szCs w:val="24"/>
        </w:rPr>
        <w:tab/>
      </w:r>
      <w:r w:rsidR="00496855">
        <w:rPr>
          <w:rFonts w:ascii="Verdana" w:hAnsi="Verdana"/>
          <w:b/>
          <w:bCs/>
          <w:sz w:val="24"/>
          <w:szCs w:val="24"/>
        </w:rPr>
        <w:tab/>
      </w:r>
      <w:r w:rsidR="00496855">
        <w:rPr>
          <w:rFonts w:ascii="Verdana" w:hAnsi="Verdana"/>
          <w:b/>
          <w:bCs/>
          <w:sz w:val="24"/>
          <w:szCs w:val="24"/>
        </w:rPr>
        <w:tab/>
      </w:r>
      <w:r w:rsidR="00496855">
        <w:rPr>
          <w:rFonts w:ascii="Verdana" w:eastAsia="Verdana" w:hAnsi="Verdana" w:cs="Verdana"/>
          <w:color w:val="000000" w:themeColor="text1"/>
          <w:sz w:val="24"/>
          <w:szCs w:val="24"/>
        </w:rPr>
        <w:t>$</w:t>
      </w:r>
      <w:r w:rsidR="00496855">
        <w:rPr>
          <w:rFonts w:ascii="Verdana" w:eastAsia="Verdana" w:hAnsi="Verdana" w:cs="Verdana"/>
          <w:color w:val="000000" w:themeColor="text1"/>
          <w:sz w:val="24"/>
          <w:szCs w:val="24"/>
        </w:rPr>
        <w:softHyphen/>
      </w:r>
      <w:r w:rsidR="00496855">
        <w:rPr>
          <w:rFonts w:ascii="Verdana" w:eastAsia="Verdana" w:hAnsi="Verdana" w:cs="Verdana"/>
          <w:color w:val="000000" w:themeColor="text1"/>
          <w:sz w:val="24"/>
          <w:szCs w:val="24"/>
        </w:rPr>
        <w:softHyphen/>
      </w:r>
      <w:r w:rsidR="00496855">
        <w:rPr>
          <w:rFonts w:ascii="Verdana" w:eastAsia="Verdana" w:hAnsi="Verdana" w:cs="Verdana"/>
          <w:color w:val="000000" w:themeColor="text1"/>
          <w:sz w:val="24"/>
          <w:szCs w:val="24"/>
        </w:rPr>
        <w:softHyphen/>
        <w:t>_____________</w:t>
      </w:r>
    </w:p>
    <w:p w14:paraId="51CEDBA8" w14:textId="7EE9BCA9" w:rsidR="00496855" w:rsidRDefault="00496855" w:rsidP="00496855">
      <w:pPr>
        <w:spacing w:line="240" w:lineRule="auto"/>
        <w:ind w:left="1440"/>
      </w:pPr>
    </w:p>
    <w:p w14:paraId="225C1AC7" w14:textId="61356032" w:rsidR="00496855" w:rsidRDefault="00496855" w:rsidP="00496855">
      <w:pPr>
        <w:spacing w:line="240" w:lineRule="auto"/>
        <w:ind w:left="720"/>
        <w:rPr>
          <w:rStyle w:val="Heading1Char"/>
        </w:rPr>
      </w:pPr>
    </w:p>
    <w:p w14:paraId="04634837" w14:textId="77777777" w:rsidR="00496855" w:rsidRDefault="00496855" w:rsidP="00496855">
      <w:pPr>
        <w:spacing w:line="240" w:lineRule="auto"/>
        <w:ind w:left="1440"/>
        <w:rPr>
          <w:rStyle w:val="Heading1Char"/>
        </w:rPr>
      </w:pPr>
    </w:p>
    <w:p w14:paraId="33B3C368" w14:textId="77777777" w:rsidR="00E118A9" w:rsidRDefault="00E118A9" w:rsidP="00496855">
      <w:pPr>
        <w:spacing w:line="240" w:lineRule="auto"/>
        <w:ind w:left="1440"/>
        <w:rPr>
          <w:rStyle w:val="Heading1Char"/>
        </w:rPr>
      </w:pPr>
    </w:p>
    <w:p w14:paraId="125C4952" w14:textId="77777777" w:rsidR="00E118A9" w:rsidRDefault="00E118A9" w:rsidP="00496855">
      <w:pPr>
        <w:spacing w:line="240" w:lineRule="auto"/>
        <w:ind w:left="1440"/>
        <w:rPr>
          <w:rStyle w:val="Heading1Char"/>
        </w:rPr>
      </w:pPr>
    </w:p>
    <w:p w14:paraId="57B83A8D" w14:textId="77777777" w:rsidR="00E118A9" w:rsidRDefault="00E118A9" w:rsidP="00496855">
      <w:pPr>
        <w:spacing w:line="240" w:lineRule="auto"/>
        <w:ind w:left="1440"/>
        <w:rPr>
          <w:rStyle w:val="Heading1Char"/>
        </w:rPr>
      </w:pPr>
    </w:p>
    <w:p w14:paraId="2754C61A" w14:textId="483DC2B4" w:rsidR="7B889EB2" w:rsidRDefault="7B889EB2" w:rsidP="00496855">
      <w:pPr>
        <w:spacing w:line="240" w:lineRule="auto"/>
        <w:ind w:left="1440"/>
      </w:pPr>
      <w:r w:rsidRPr="473DDC7B">
        <w:rPr>
          <w:rStyle w:val="Heading1Char"/>
        </w:rPr>
        <w:t>Amount each library in the federation will receive</w:t>
      </w:r>
      <w:r w:rsidR="00F823FB">
        <w:rPr>
          <w:rStyle w:val="Heading1Char"/>
        </w:rPr>
        <w:t>:</w:t>
      </w:r>
    </w:p>
    <w:p w14:paraId="6BB85323" w14:textId="77777777" w:rsidR="00E43373" w:rsidRDefault="00E43373" w:rsidP="00E43373">
      <w:pPr>
        <w:spacing w:line="240" w:lineRule="auto"/>
        <w:rPr>
          <w:rFonts w:ascii="Verdana" w:eastAsia="Verdana" w:hAnsi="Verdana" w:cs="Verdana"/>
          <w:color w:val="000000" w:themeColor="text1"/>
          <w:sz w:val="24"/>
          <w:szCs w:val="24"/>
        </w:rPr>
      </w:pPr>
    </w:p>
    <w:p w14:paraId="195A45B3" w14:textId="4E25A016" w:rsidR="00E43373" w:rsidRPr="00E43373" w:rsidRDefault="00E43373" w:rsidP="00E43373">
      <w:pPr>
        <w:spacing w:line="240" w:lineRule="auto"/>
        <w:rPr>
          <w:rFonts w:ascii="Verdana" w:eastAsia="Verdana" w:hAnsi="Verdana" w:cs="Verdana"/>
          <w:b/>
          <w:color w:val="000000" w:themeColor="text1"/>
          <w:sz w:val="24"/>
          <w:szCs w:val="24"/>
        </w:rPr>
      </w:pPr>
      <w:r>
        <w:rPr>
          <w:rFonts w:ascii="Verdana" w:eastAsia="Verdana" w:hAnsi="Verdana" w:cs="Verdana"/>
          <w:b/>
          <w:color w:val="000000" w:themeColor="text1"/>
          <w:sz w:val="24"/>
          <w:szCs w:val="24"/>
        </w:rPr>
        <w:t>Library</w:t>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r>
      <w:r>
        <w:rPr>
          <w:rFonts w:ascii="Verdana" w:eastAsia="Verdana" w:hAnsi="Verdana" w:cs="Verdana"/>
          <w:b/>
          <w:color w:val="000000" w:themeColor="text1"/>
          <w:sz w:val="24"/>
          <w:szCs w:val="24"/>
        </w:rPr>
        <w:tab/>
        <w:t>Amount</w:t>
      </w:r>
    </w:p>
    <w:p w14:paraId="563D955E" w14:textId="3C2E4D9A"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Belgra</w:t>
      </w:r>
      <w:r w:rsidR="00872A51">
        <w:rPr>
          <w:rFonts w:ascii="Verdana" w:eastAsia="Verdana" w:hAnsi="Verdana" w:cs="Verdana"/>
          <w:color w:val="000000" w:themeColor="text1"/>
          <w:sz w:val="24"/>
          <w:szCs w:val="24"/>
        </w:rPr>
        <w:t>de Community Library</w:t>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r>
        <w:rPr>
          <w:rFonts w:ascii="Verdana" w:eastAsia="Verdana" w:hAnsi="Verdana" w:cs="Verdana"/>
          <w:color w:val="000000" w:themeColor="text1"/>
          <w:sz w:val="24"/>
          <w:szCs w:val="24"/>
        </w:rPr>
        <w:tab/>
      </w:r>
    </w:p>
    <w:p w14:paraId="13981543" w14:textId="3B365CD0"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Bozeman Public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10,170.52</w:t>
      </w:r>
    </w:p>
    <w:p w14:paraId="4C746436" w14:textId="2BDEFE1E"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Broadwater School and Community </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r>
        <w:rPr>
          <w:rFonts w:ascii="Verdana" w:eastAsia="Verdana" w:hAnsi="Verdana" w:cs="Verdana"/>
          <w:color w:val="000000" w:themeColor="text1"/>
          <w:sz w:val="24"/>
          <w:szCs w:val="24"/>
        </w:rPr>
        <w:tab/>
      </w:r>
    </w:p>
    <w:p w14:paraId="2835404A" w14:textId="19A8A442"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Butte Silver Bow Public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1DF0141A" w14:textId="4EE0B6D2"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Dillon</w:t>
      </w:r>
      <w:r w:rsidR="00872A51">
        <w:rPr>
          <w:rFonts w:ascii="Verdana" w:eastAsia="Verdana" w:hAnsi="Verdana" w:cs="Verdana"/>
          <w:color w:val="000000" w:themeColor="text1"/>
          <w:sz w:val="24"/>
          <w:szCs w:val="24"/>
        </w:rPr>
        <w:t xml:space="preserve"> Public Library</w:t>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r>
      <w:r w:rsidR="00872A51">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1E3FEC49" w14:textId="2EFBDE74"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Drummond School and Community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155860E6" w14:textId="66F9957F"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Hearst Free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7A8A09C1" w14:textId="7C76DC35"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Jefferson County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1CA525C7" w14:textId="2C585694"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Lewis and Clark</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06A71618" w14:textId="5AB5F484"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Livingston Park County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53073F2E" w14:textId="6B05AAB9"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Madison Valley Public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580FA4D8" w14:textId="0C86A89B"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Manhattan Community and School</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6B33EA34" w14:textId="66E83201"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Meagher County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41ACB0C5" w14:textId="67E0D234"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North Jefferson Co. Lib. District</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1906545A" w14:textId="3B640409"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Phillipsburg Public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22DED1EB" w14:textId="7F802C41"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Sheridan Public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5927FA50" w14:textId="61AFA347"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Thompson-Hickman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6DBAB603" w14:textId="6A5CBDD0"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Three Forks Community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2EE580F6" w14:textId="064D30BE"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Twin Bridges Public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35911830" w14:textId="5212A0E9" w:rsidR="00E43373" w:rsidRDefault="00E43373" w:rsidP="00E43373">
      <w:pPr>
        <w:spacing w:line="24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West Yellowstone Public Library</w:t>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r>
      <w:r>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563F090F" w14:textId="23AA56B6" w:rsidR="00E118A9" w:rsidRDefault="00E43373" w:rsidP="00872A51">
      <w:pPr>
        <w:pStyle w:val="Heading1"/>
        <w:shd w:val="clear" w:color="auto" w:fill="FFFFFF" w:themeFill="background1"/>
      </w:pPr>
      <w:r w:rsidRPr="00872A51">
        <w:rPr>
          <w:rFonts w:ascii="Verdana" w:eastAsia="Verdana" w:hAnsi="Verdana" w:cs="Verdana"/>
          <w:color w:val="000000" w:themeColor="text1"/>
          <w:sz w:val="24"/>
          <w:szCs w:val="24"/>
        </w:rPr>
        <w:t xml:space="preserve">William K. </w:t>
      </w:r>
      <w:proofErr w:type="spellStart"/>
      <w:r w:rsidRPr="00872A51">
        <w:rPr>
          <w:rFonts w:ascii="Verdana" w:eastAsia="Verdana" w:hAnsi="Verdana" w:cs="Verdana"/>
          <w:color w:val="000000" w:themeColor="text1"/>
          <w:sz w:val="24"/>
          <w:szCs w:val="24"/>
        </w:rPr>
        <w:t>Kohrs</w:t>
      </w:r>
      <w:proofErr w:type="spellEnd"/>
      <w:r w:rsidRPr="00872A51">
        <w:rPr>
          <w:rFonts w:ascii="Verdana" w:eastAsia="Verdana" w:hAnsi="Verdana" w:cs="Verdana"/>
          <w:color w:val="000000" w:themeColor="text1"/>
          <w:sz w:val="24"/>
          <w:szCs w:val="24"/>
        </w:rPr>
        <w:t xml:space="preserve"> Memorial Library</w:t>
      </w:r>
      <w:r w:rsidRPr="00872A51">
        <w:rPr>
          <w:rFonts w:ascii="Verdana" w:eastAsia="Verdana" w:hAnsi="Verdana" w:cs="Verdana"/>
          <w:color w:val="000000" w:themeColor="text1"/>
          <w:sz w:val="24"/>
          <w:szCs w:val="24"/>
        </w:rPr>
        <w:tab/>
      </w:r>
      <w:r w:rsidRPr="00872A51">
        <w:rPr>
          <w:rFonts w:ascii="Verdana" w:eastAsia="Verdana" w:hAnsi="Verdana" w:cs="Verdana"/>
          <w:color w:val="000000" w:themeColor="text1"/>
          <w:sz w:val="24"/>
          <w:szCs w:val="24"/>
        </w:rPr>
        <w:tab/>
      </w:r>
      <w:r w:rsidRPr="00872A51">
        <w:rPr>
          <w:rFonts w:ascii="Verdana" w:eastAsia="Verdana" w:hAnsi="Verdana" w:cs="Verdana"/>
          <w:color w:val="000000" w:themeColor="text1"/>
          <w:sz w:val="24"/>
          <w:szCs w:val="24"/>
        </w:rPr>
        <w:tab/>
      </w:r>
      <w:r w:rsidRPr="00872A51">
        <w:rPr>
          <w:rFonts w:ascii="Verdana" w:eastAsia="Verdana" w:hAnsi="Verdana" w:cs="Verdana"/>
          <w:color w:val="000000" w:themeColor="text1"/>
          <w:sz w:val="24"/>
          <w:szCs w:val="24"/>
        </w:rPr>
        <w:tab/>
      </w:r>
      <w:r w:rsidRPr="00872A51">
        <w:rPr>
          <w:rFonts w:ascii="Verdana" w:eastAsia="Verdana" w:hAnsi="Verdana" w:cs="Verdana"/>
          <w:color w:val="000000" w:themeColor="text1"/>
          <w:sz w:val="24"/>
          <w:szCs w:val="24"/>
        </w:rPr>
        <w:tab/>
      </w:r>
      <w:r w:rsidRPr="00872A51">
        <w:rPr>
          <w:rFonts w:ascii="Verdana" w:eastAsia="Verdana" w:hAnsi="Verdana" w:cs="Verdana"/>
          <w:color w:val="000000" w:themeColor="text1"/>
          <w:sz w:val="24"/>
          <w:szCs w:val="24"/>
        </w:rPr>
        <w:tab/>
      </w:r>
      <w:r w:rsidRPr="00872A51">
        <w:rPr>
          <w:rFonts w:ascii="Verdana" w:eastAsia="Verdana" w:hAnsi="Verdana" w:cs="Verdana"/>
          <w:color w:val="000000" w:themeColor="text1"/>
          <w:sz w:val="24"/>
          <w:szCs w:val="24"/>
        </w:rPr>
        <w:tab/>
        <w:t>$</w:t>
      </w:r>
      <w:r w:rsidR="00E71BF3">
        <w:rPr>
          <w:rFonts w:ascii="Verdana" w:eastAsia="Verdana" w:hAnsi="Verdana" w:cs="Verdana"/>
          <w:color w:val="000000" w:themeColor="text1"/>
          <w:sz w:val="24"/>
          <w:szCs w:val="24"/>
        </w:rPr>
        <w:t>2170.43</w:t>
      </w:r>
    </w:p>
    <w:p w14:paraId="76634E8B" w14:textId="1AE5BEDB" w:rsidR="309ABEDB" w:rsidRDefault="309ABEDB" w:rsidP="473DDC7B">
      <w:pPr>
        <w:pStyle w:val="Heading1"/>
      </w:pPr>
      <w:r>
        <w:t xml:space="preserve">Date Plan of Service was approved by Federation members: </w:t>
      </w:r>
    </w:p>
    <w:p w14:paraId="5B69C140" w14:textId="21296705" w:rsidR="00872A51" w:rsidRPr="00872A51" w:rsidRDefault="00872A51" w:rsidP="00872A51">
      <w:r>
        <w:t>April 12, 2024</w:t>
      </w:r>
    </w:p>
    <w:sectPr w:rsidR="00872A51" w:rsidRPr="00872A51" w:rsidSect="00E118A9">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12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E55AC7" w16cex:dateUtc="2024-02-05T20:04:00Z">
    <w16cex:extLst>
      <w16:ext w16:uri="{CE6994B0-6A32-4C9F-8C6B-6E91EDA988CE}">
        <cr:reactions xmlns:cr="http://schemas.microsoft.com/office/comments/2020/reactions">
          <cr:reaction reactionType="1">
            <cr:reactionInfo dateUtc="2024-02-05T20:48:53Z">
              <cr:user userId="S::cw0182@mt.gov::fe16ce98-be6d-4ca6-a43c-c12d7dbd6cfb" userProvider="AD" userName="Henley, Pam"/>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12FCC" w16cid:durableId="4AE55A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B48C3"/>
    <w:multiLevelType w:val="hybridMultilevel"/>
    <w:tmpl w:val="513C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94248"/>
    <w:multiLevelType w:val="hybridMultilevel"/>
    <w:tmpl w:val="E9B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 Tracy">
    <w15:presenceInfo w15:providerId="AD" w15:userId="S::cwa156@mt.gov::50800a43-b364-421d-a319-3094f26e63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2DB87"/>
    <w:rsid w:val="00015311"/>
    <w:rsid w:val="0008071D"/>
    <w:rsid w:val="00084A3F"/>
    <w:rsid w:val="000C1595"/>
    <w:rsid w:val="000C41CF"/>
    <w:rsid w:val="000C77F8"/>
    <w:rsid w:val="000D2FC8"/>
    <w:rsid w:val="00141CF3"/>
    <w:rsid w:val="00172AF2"/>
    <w:rsid w:val="0017426A"/>
    <w:rsid w:val="001A4AAA"/>
    <w:rsid w:val="001E18F9"/>
    <w:rsid w:val="002260C8"/>
    <w:rsid w:val="002468A5"/>
    <w:rsid w:val="00274A74"/>
    <w:rsid w:val="00286EC0"/>
    <w:rsid w:val="00296AEF"/>
    <w:rsid w:val="002B2B7A"/>
    <w:rsid w:val="002B35E2"/>
    <w:rsid w:val="00315920"/>
    <w:rsid w:val="00324E0A"/>
    <w:rsid w:val="00353D70"/>
    <w:rsid w:val="003719F6"/>
    <w:rsid w:val="00392C94"/>
    <w:rsid w:val="004264E2"/>
    <w:rsid w:val="00496855"/>
    <w:rsid w:val="004C44D7"/>
    <w:rsid w:val="004E0A26"/>
    <w:rsid w:val="005550AD"/>
    <w:rsid w:val="00652373"/>
    <w:rsid w:val="006B2172"/>
    <w:rsid w:val="0073089D"/>
    <w:rsid w:val="00732250"/>
    <w:rsid w:val="00776067"/>
    <w:rsid w:val="007812FA"/>
    <w:rsid w:val="007D4AD2"/>
    <w:rsid w:val="0083186A"/>
    <w:rsid w:val="00872A51"/>
    <w:rsid w:val="008A055B"/>
    <w:rsid w:val="008B54F5"/>
    <w:rsid w:val="00981BD3"/>
    <w:rsid w:val="00985404"/>
    <w:rsid w:val="009C1E5F"/>
    <w:rsid w:val="009C2404"/>
    <w:rsid w:val="009C3633"/>
    <w:rsid w:val="00A3074B"/>
    <w:rsid w:val="00A57252"/>
    <w:rsid w:val="00AA72A4"/>
    <w:rsid w:val="00AB2D11"/>
    <w:rsid w:val="00B53EF3"/>
    <w:rsid w:val="00BC35F9"/>
    <w:rsid w:val="00BD5CF0"/>
    <w:rsid w:val="00C33C13"/>
    <w:rsid w:val="00C64A3F"/>
    <w:rsid w:val="00CE147C"/>
    <w:rsid w:val="00DB32BC"/>
    <w:rsid w:val="00DE1634"/>
    <w:rsid w:val="00DF2950"/>
    <w:rsid w:val="00E041F1"/>
    <w:rsid w:val="00E118A9"/>
    <w:rsid w:val="00E34EEC"/>
    <w:rsid w:val="00E43373"/>
    <w:rsid w:val="00E47987"/>
    <w:rsid w:val="00E67A23"/>
    <w:rsid w:val="00E71BF3"/>
    <w:rsid w:val="00EE1203"/>
    <w:rsid w:val="00EF0D27"/>
    <w:rsid w:val="00F0373E"/>
    <w:rsid w:val="00F2212F"/>
    <w:rsid w:val="00F42E1F"/>
    <w:rsid w:val="00F65B83"/>
    <w:rsid w:val="00F76957"/>
    <w:rsid w:val="00F823FB"/>
    <w:rsid w:val="00F937D2"/>
    <w:rsid w:val="00FB7EB2"/>
    <w:rsid w:val="01523745"/>
    <w:rsid w:val="020066C3"/>
    <w:rsid w:val="02220F55"/>
    <w:rsid w:val="032D2E79"/>
    <w:rsid w:val="04F60220"/>
    <w:rsid w:val="056A1B5A"/>
    <w:rsid w:val="059732F1"/>
    <w:rsid w:val="0691D281"/>
    <w:rsid w:val="0766660A"/>
    <w:rsid w:val="07CEED93"/>
    <w:rsid w:val="08382085"/>
    <w:rsid w:val="08F600BD"/>
    <w:rsid w:val="0962DB87"/>
    <w:rsid w:val="09AF6F3B"/>
    <w:rsid w:val="0A9D503E"/>
    <w:rsid w:val="0C590697"/>
    <w:rsid w:val="12CF05B6"/>
    <w:rsid w:val="13997768"/>
    <w:rsid w:val="13DDE349"/>
    <w:rsid w:val="14726C10"/>
    <w:rsid w:val="15935141"/>
    <w:rsid w:val="15E08D9C"/>
    <w:rsid w:val="16434C35"/>
    <w:rsid w:val="189FCE9B"/>
    <w:rsid w:val="190CBC41"/>
    <w:rsid w:val="1B266498"/>
    <w:rsid w:val="1CA148C4"/>
    <w:rsid w:val="1D37DDB9"/>
    <w:rsid w:val="21B98823"/>
    <w:rsid w:val="229F814A"/>
    <w:rsid w:val="2534F0E4"/>
    <w:rsid w:val="25411301"/>
    <w:rsid w:val="28794E4E"/>
    <w:rsid w:val="2A2847FF"/>
    <w:rsid w:val="2B664C59"/>
    <w:rsid w:val="2CFA8A3F"/>
    <w:rsid w:val="2EC79C31"/>
    <w:rsid w:val="3039BD7C"/>
    <w:rsid w:val="309ABEDB"/>
    <w:rsid w:val="31AB326E"/>
    <w:rsid w:val="321A3187"/>
    <w:rsid w:val="324AF878"/>
    <w:rsid w:val="3279D2F6"/>
    <w:rsid w:val="32B0F1C1"/>
    <w:rsid w:val="32B4619C"/>
    <w:rsid w:val="34734204"/>
    <w:rsid w:val="34C2F614"/>
    <w:rsid w:val="35E6A5D8"/>
    <w:rsid w:val="3810AA4A"/>
    <w:rsid w:val="395D5006"/>
    <w:rsid w:val="398E6A21"/>
    <w:rsid w:val="39CF7EAC"/>
    <w:rsid w:val="39D9F16E"/>
    <w:rsid w:val="3BF0BEB5"/>
    <w:rsid w:val="3C047725"/>
    <w:rsid w:val="3C66CDE5"/>
    <w:rsid w:val="3F0A2090"/>
    <w:rsid w:val="40617A06"/>
    <w:rsid w:val="4086156B"/>
    <w:rsid w:val="41E4D398"/>
    <w:rsid w:val="429725E9"/>
    <w:rsid w:val="42996AA7"/>
    <w:rsid w:val="42B8AA6C"/>
    <w:rsid w:val="4353AE55"/>
    <w:rsid w:val="44CA1DB4"/>
    <w:rsid w:val="451BFD47"/>
    <w:rsid w:val="46EBCE02"/>
    <w:rsid w:val="4730B23F"/>
    <w:rsid w:val="473DDC7B"/>
    <w:rsid w:val="48AE41F6"/>
    <w:rsid w:val="4B21F984"/>
    <w:rsid w:val="4CECAEA1"/>
    <w:rsid w:val="4E15D8D9"/>
    <w:rsid w:val="4FBBA3F5"/>
    <w:rsid w:val="50F50528"/>
    <w:rsid w:val="52290790"/>
    <w:rsid w:val="52E60286"/>
    <w:rsid w:val="537255A8"/>
    <w:rsid w:val="5481D2E7"/>
    <w:rsid w:val="5488C721"/>
    <w:rsid w:val="556C035B"/>
    <w:rsid w:val="567D6FC6"/>
    <w:rsid w:val="59C8FE38"/>
    <w:rsid w:val="5BE1D0A4"/>
    <w:rsid w:val="5C90A50A"/>
    <w:rsid w:val="5E18449F"/>
    <w:rsid w:val="5EF9BD44"/>
    <w:rsid w:val="60C1D5F8"/>
    <w:rsid w:val="6469DE29"/>
    <w:rsid w:val="646E5DC6"/>
    <w:rsid w:val="6568FEC8"/>
    <w:rsid w:val="68522B5A"/>
    <w:rsid w:val="696B78E4"/>
    <w:rsid w:val="6C54714E"/>
    <w:rsid w:val="7094C779"/>
    <w:rsid w:val="71175393"/>
    <w:rsid w:val="71182897"/>
    <w:rsid w:val="7143BBB5"/>
    <w:rsid w:val="719F7462"/>
    <w:rsid w:val="71CD73DD"/>
    <w:rsid w:val="73F4EAF1"/>
    <w:rsid w:val="74D71524"/>
    <w:rsid w:val="74D90603"/>
    <w:rsid w:val="75CE39BA"/>
    <w:rsid w:val="75E4DC1F"/>
    <w:rsid w:val="766D2544"/>
    <w:rsid w:val="76929B0A"/>
    <w:rsid w:val="77678CFF"/>
    <w:rsid w:val="77C04B8D"/>
    <w:rsid w:val="78E360FB"/>
    <w:rsid w:val="7B2F39E1"/>
    <w:rsid w:val="7B889EB2"/>
    <w:rsid w:val="7C7CFAAB"/>
    <w:rsid w:val="7F413985"/>
    <w:rsid w:val="7F679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sid w:val="00BD5CF0"/>
    <w:pPr>
      <w:spacing w:line="240" w:lineRule="auto"/>
    </w:pPr>
    <w:rPr>
      <w:sz w:val="20"/>
      <w:szCs w:val="20"/>
    </w:rPr>
  </w:style>
  <w:style w:type="character" w:customStyle="1" w:styleId="CommentTextChar">
    <w:name w:val="Comment Text Char"/>
    <w:basedOn w:val="DefaultParagraphFont"/>
    <w:link w:val="CommentText"/>
    <w:uiPriority w:val="99"/>
    <w:semiHidden/>
    <w:rsid w:val="00BD5CF0"/>
    <w:rPr>
      <w:sz w:val="20"/>
      <w:szCs w:val="20"/>
    </w:rPr>
  </w:style>
  <w:style w:type="character" w:styleId="CommentReference">
    <w:name w:val="annotation reference"/>
    <w:basedOn w:val="DefaultParagraphFont"/>
    <w:uiPriority w:val="99"/>
    <w:semiHidden/>
    <w:unhideWhenUsed/>
    <w:rsid w:val="00BD5CF0"/>
    <w:rPr>
      <w:sz w:val="16"/>
      <w:szCs w:val="16"/>
    </w:rPr>
  </w:style>
  <w:style w:type="paragraph" w:styleId="ListParagraph">
    <w:name w:val="List Paragraph"/>
    <w:basedOn w:val="Normal"/>
    <w:uiPriority w:val="34"/>
    <w:qFormat/>
    <w:rsid w:val="00353D70"/>
    <w:pPr>
      <w:ind w:left="720"/>
      <w:contextualSpacing/>
    </w:pPr>
  </w:style>
  <w:style w:type="paragraph" w:styleId="BalloonText">
    <w:name w:val="Balloon Text"/>
    <w:basedOn w:val="Normal"/>
    <w:link w:val="BalloonTextChar"/>
    <w:uiPriority w:val="99"/>
    <w:semiHidden/>
    <w:unhideWhenUsed/>
    <w:rsid w:val="00E11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sid w:val="00BD5CF0"/>
    <w:pPr>
      <w:spacing w:line="240" w:lineRule="auto"/>
    </w:pPr>
    <w:rPr>
      <w:sz w:val="20"/>
      <w:szCs w:val="20"/>
    </w:rPr>
  </w:style>
  <w:style w:type="character" w:customStyle="1" w:styleId="CommentTextChar">
    <w:name w:val="Comment Text Char"/>
    <w:basedOn w:val="DefaultParagraphFont"/>
    <w:link w:val="CommentText"/>
    <w:uiPriority w:val="99"/>
    <w:semiHidden/>
    <w:rsid w:val="00BD5CF0"/>
    <w:rPr>
      <w:sz w:val="20"/>
      <w:szCs w:val="20"/>
    </w:rPr>
  </w:style>
  <w:style w:type="character" w:styleId="CommentReference">
    <w:name w:val="annotation reference"/>
    <w:basedOn w:val="DefaultParagraphFont"/>
    <w:uiPriority w:val="99"/>
    <w:semiHidden/>
    <w:unhideWhenUsed/>
    <w:rsid w:val="00BD5CF0"/>
    <w:rPr>
      <w:sz w:val="16"/>
      <w:szCs w:val="16"/>
    </w:rPr>
  </w:style>
  <w:style w:type="paragraph" w:styleId="ListParagraph">
    <w:name w:val="List Paragraph"/>
    <w:basedOn w:val="Normal"/>
    <w:uiPriority w:val="34"/>
    <w:qFormat/>
    <w:rsid w:val="00353D70"/>
    <w:pPr>
      <w:ind w:left="720"/>
      <w:contextualSpacing/>
    </w:pPr>
  </w:style>
  <w:style w:type="paragraph" w:styleId="BalloonText">
    <w:name w:val="Balloon Text"/>
    <w:basedOn w:val="Normal"/>
    <w:link w:val="BalloonTextChar"/>
    <w:uiPriority w:val="99"/>
    <w:semiHidden/>
    <w:unhideWhenUsed/>
    <w:rsid w:val="00E11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4c2b675-140f-477b-a560-fcf84ec15e89" xsi:nil="true"/>
    <lcf76f155ced4ddcb4097134ff3c332f xmlns="bdaad401-cb6a-400b-bb54-369afec3e619">
      <Terms xmlns="http://schemas.microsoft.com/office/infopath/2007/PartnerControls"/>
    </lcf76f155ced4ddcb4097134ff3c332f>
    <DateandTime xmlns="bdaad401-cb6a-400b-bb54-369afec3e619" xsi:nil="true"/>
    <SharedWithUsers xmlns="84c2b675-140f-477b-a560-fcf84ec15e89">
      <UserInfo>
        <DisplayName>Kamp, Rebekah</DisplayName>
        <AccountId>18</AccountId>
        <AccountType/>
      </UserInfo>
      <UserInfo>
        <DisplayName>Cook, Tracy</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21" ma:contentTypeDescription="Create a new document." ma:contentTypeScope="" ma:versionID="7f2bfe07921f79bdf653e07874539f1e">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cb1ea9df85045a44decb1230428e26b9"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andTime" ma:index="27" nillable="true" ma:displayName="Date and Time" ma:format="DateTime" ma:internalName="DateandTim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041a5f-0da2-4491-958a-c86113767b19}" ma:internalName="TaxCatchAll" ma:showField="CatchAllData" ma:web="84c2b675-140f-477b-a560-fcf84ec15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4A3BF-086B-47DD-AB3C-858DB12DF017}">
  <ds:schemaRefs>
    <ds:schemaRef ds:uri="http://schemas.microsoft.com/sharepoint/v3/contenttype/forms"/>
  </ds:schemaRefs>
</ds:datastoreItem>
</file>

<file path=customXml/itemProps2.xml><?xml version="1.0" encoding="utf-8"?>
<ds:datastoreItem xmlns:ds="http://schemas.openxmlformats.org/officeDocument/2006/customXml" ds:itemID="{9142459C-1FE0-4851-919A-4B9A06611F40}">
  <ds:schemaRefs>
    <ds:schemaRef ds:uri="http://schemas.microsoft.com/office/2006/metadata/properties"/>
    <ds:schemaRef ds:uri="http://purl.org/dc/dcmitype/"/>
    <ds:schemaRef ds:uri="http://www.w3.org/XML/1998/namespace"/>
    <ds:schemaRef ds:uri="http://purl.org/dc/elements/1.1/"/>
    <ds:schemaRef ds:uri="bdaad401-cb6a-400b-bb54-369afec3e619"/>
    <ds:schemaRef ds:uri="84c2b675-140f-477b-a560-fcf84ec15e89"/>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308FEA92-AA93-4D9F-BEB2-25565848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d401-cb6a-400b-bb54-369afec3e619"/>
    <ds:schemaRef ds:uri="84c2b675-140f-477b-a560-fcf84ec15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Tracy</dc:creator>
  <cp:lastModifiedBy>Lori Roberts</cp:lastModifiedBy>
  <cp:revision>2</cp:revision>
  <cp:lastPrinted>2024-04-08T16:32:00Z</cp:lastPrinted>
  <dcterms:created xsi:type="dcterms:W3CDTF">2024-04-12T17:31:00Z</dcterms:created>
  <dcterms:modified xsi:type="dcterms:W3CDTF">2024-04-12T17:31:00Z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y fmtid="{D5CDD505-2E9C-101B-9397-08002B2CF9AE}" pid="3" name="MediaServiceImageTags">
    <vt:lpwstr/>
  </property>
</Properties>
</file>