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41" w:type="dxa"/>
        <w:tblLook w:val="04A0" w:firstRow="1" w:lastRow="0" w:firstColumn="1" w:lastColumn="0" w:noHBand="0" w:noVBand="1"/>
      </w:tblPr>
      <w:tblGrid>
        <w:gridCol w:w="6025"/>
        <w:gridCol w:w="9216"/>
      </w:tblGrid>
      <w:tr w:rsidR="00CF400E" w:rsidRPr="006844D7" w:rsidTr="001A61AA">
        <w:trPr>
          <w:trHeight w:val="584"/>
        </w:trPr>
        <w:tc>
          <w:tcPr>
            <w:tcW w:w="6025" w:type="dxa"/>
          </w:tcPr>
          <w:p w:rsidR="00CF400E" w:rsidRPr="006844D7" w:rsidRDefault="00CF400E" w:rsidP="006844D7">
            <w:pPr>
              <w:rPr>
                <w:b/>
                <w:sz w:val="36"/>
              </w:rPr>
            </w:pPr>
            <w:r w:rsidRPr="006844D7">
              <w:rPr>
                <w:b/>
                <w:sz w:val="36"/>
              </w:rPr>
              <w:t xml:space="preserve">Consolidated Boards </w:t>
            </w:r>
          </w:p>
        </w:tc>
        <w:tc>
          <w:tcPr>
            <w:tcW w:w="9216" w:type="dxa"/>
          </w:tcPr>
          <w:p w:rsidR="00CF400E" w:rsidRPr="006844D7" w:rsidRDefault="00CF400E" w:rsidP="006844D7">
            <w:pPr>
              <w:rPr>
                <w:b/>
                <w:sz w:val="36"/>
              </w:rPr>
            </w:pPr>
            <w:r w:rsidRPr="006844D7">
              <w:rPr>
                <w:b/>
                <w:sz w:val="36"/>
              </w:rPr>
              <w:t xml:space="preserve">Independent Boards </w:t>
            </w:r>
          </w:p>
        </w:tc>
      </w:tr>
      <w:tr w:rsidR="00CF400E" w:rsidTr="001A61AA">
        <w:trPr>
          <w:trHeight w:val="584"/>
        </w:trPr>
        <w:tc>
          <w:tcPr>
            <w:tcW w:w="6025" w:type="dxa"/>
          </w:tcPr>
          <w:p w:rsidR="00CF400E" w:rsidRPr="00CE318E" w:rsidRDefault="00CF400E" w:rsidP="008442DA">
            <w:pPr>
              <w:spacing w:line="276" w:lineRule="auto"/>
              <w:rPr>
                <w:b/>
                <w:sz w:val="24"/>
                <w:u w:val="single"/>
              </w:rPr>
            </w:pPr>
            <w:r w:rsidRPr="00CE318E">
              <w:rPr>
                <w:b/>
                <w:sz w:val="24"/>
                <w:u w:val="single"/>
              </w:rPr>
              <w:t>Community Development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>Planning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>Zoning</w:t>
            </w:r>
          </w:p>
          <w:p w:rsidR="00CE318E" w:rsidRDefault="00CE318E" w:rsidP="008442D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Design Review Board (</w:t>
            </w:r>
            <w:r w:rsidR="00CF400E" w:rsidRPr="00CE318E">
              <w:rPr>
                <w:sz w:val="24"/>
              </w:rPr>
              <w:t>DRB</w:t>
            </w:r>
            <w:r>
              <w:rPr>
                <w:sz w:val="24"/>
              </w:rPr>
              <w:t>)</w:t>
            </w:r>
            <w:r w:rsidR="00CF400E" w:rsidRPr="00CE318E">
              <w:rPr>
                <w:sz w:val="24"/>
              </w:rPr>
              <w:t xml:space="preserve"> 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>Impact Fees</w:t>
            </w:r>
          </w:p>
        </w:tc>
        <w:tc>
          <w:tcPr>
            <w:tcW w:w="9216" w:type="dxa"/>
            <w:vMerge w:val="restart"/>
          </w:tcPr>
          <w:p w:rsidR="00CF400E" w:rsidRPr="001A61AA" w:rsidRDefault="00CF400E" w:rsidP="006844D7">
            <w:pPr>
              <w:rPr>
                <w:sz w:val="24"/>
              </w:rPr>
            </w:pPr>
            <w:r w:rsidRPr="001A61AA">
              <w:rPr>
                <w:sz w:val="24"/>
              </w:rPr>
              <w:t xml:space="preserve">Library </w:t>
            </w:r>
            <w:r w:rsidR="00E6730A" w:rsidRPr="001A61AA">
              <w:rPr>
                <w:sz w:val="24"/>
              </w:rPr>
              <w:t>Board</w:t>
            </w:r>
          </w:p>
          <w:p w:rsidR="00CF400E" w:rsidRPr="001A61AA" w:rsidRDefault="00CF400E" w:rsidP="006844D7">
            <w:pPr>
              <w:rPr>
                <w:sz w:val="24"/>
              </w:rPr>
            </w:pPr>
            <w:r w:rsidRPr="001A61AA">
              <w:rPr>
                <w:sz w:val="24"/>
              </w:rPr>
              <w:t>Ethics</w:t>
            </w:r>
            <w:r w:rsidR="00E6730A" w:rsidRPr="001A61AA">
              <w:rPr>
                <w:sz w:val="24"/>
              </w:rPr>
              <w:t xml:space="preserve"> Board</w:t>
            </w:r>
          </w:p>
          <w:p w:rsidR="00CF400E" w:rsidRPr="001A61AA" w:rsidRDefault="00E6730A" w:rsidP="006844D7">
            <w:pPr>
              <w:rPr>
                <w:sz w:val="24"/>
              </w:rPr>
            </w:pPr>
            <w:r w:rsidRPr="001A61AA">
              <w:rPr>
                <w:sz w:val="24"/>
              </w:rPr>
              <w:t>Inter Neighborhood Council (</w:t>
            </w:r>
            <w:r w:rsidR="00CF400E" w:rsidRPr="001A61AA">
              <w:rPr>
                <w:sz w:val="24"/>
              </w:rPr>
              <w:t>INC</w:t>
            </w:r>
            <w:r w:rsidRPr="001A61AA">
              <w:rPr>
                <w:sz w:val="24"/>
              </w:rPr>
              <w:t>)</w:t>
            </w:r>
          </w:p>
          <w:p w:rsidR="00CF400E" w:rsidRPr="001A61AA" w:rsidRDefault="00CF400E" w:rsidP="006844D7">
            <w:pPr>
              <w:rPr>
                <w:sz w:val="24"/>
              </w:rPr>
            </w:pPr>
            <w:r w:rsidRPr="001A61AA">
              <w:rPr>
                <w:sz w:val="24"/>
              </w:rPr>
              <w:t xml:space="preserve">Downtown </w:t>
            </w:r>
            <w:r w:rsidR="00E6730A" w:rsidRPr="001A61AA">
              <w:rPr>
                <w:sz w:val="24"/>
              </w:rPr>
              <w:t xml:space="preserve">Urban Renewal District (URD) </w:t>
            </w:r>
          </w:p>
          <w:p w:rsidR="00CF400E" w:rsidRPr="001A61AA" w:rsidRDefault="00CF400E" w:rsidP="006844D7">
            <w:pPr>
              <w:rPr>
                <w:sz w:val="24"/>
              </w:rPr>
            </w:pPr>
            <w:r w:rsidRPr="001A61AA">
              <w:rPr>
                <w:sz w:val="24"/>
              </w:rPr>
              <w:t>All Other URDS</w:t>
            </w:r>
            <w:r w:rsidR="004A2D62" w:rsidRPr="001A61AA">
              <w:rPr>
                <w:sz w:val="24"/>
              </w:rPr>
              <w:t xml:space="preserve"> combined</w:t>
            </w:r>
          </w:p>
          <w:p w:rsidR="00CF400E" w:rsidRPr="001A61AA" w:rsidRDefault="00E6730A" w:rsidP="006844D7">
            <w:pPr>
              <w:rPr>
                <w:sz w:val="24"/>
              </w:rPr>
            </w:pPr>
            <w:r w:rsidRPr="001A61AA">
              <w:rPr>
                <w:sz w:val="24"/>
              </w:rPr>
              <w:t xml:space="preserve">Transportation Coordinating Committee (TCC) </w:t>
            </w:r>
          </w:p>
          <w:p w:rsidR="00CF400E" w:rsidRPr="001A61AA" w:rsidRDefault="00CF400E" w:rsidP="00E6730A">
            <w:pPr>
              <w:rPr>
                <w:sz w:val="24"/>
              </w:rPr>
            </w:pPr>
            <w:r w:rsidRPr="001A61AA">
              <w:rPr>
                <w:sz w:val="24"/>
              </w:rPr>
              <w:t>H</w:t>
            </w:r>
            <w:r w:rsidR="00E6730A" w:rsidRPr="001A61AA">
              <w:rPr>
                <w:sz w:val="24"/>
              </w:rPr>
              <w:t xml:space="preserve">istoric Preservation Advisory Board (HPAB) </w:t>
            </w:r>
          </w:p>
          <w:p w:rsidR="00CE318E" w:rsidRDefault="00CE318E" w:rsidP="00E6730A">
            <w:pPr>
              <w:rPr>
                <w:sz w:val="28"/>
              </w:rPr>
            </w:pPr>
          </w:p>
          <w:p w:rsidR="00CE318E" w:rsidRPr="00CE318E" w:rsidRDefault="00CE318E" w:rsidP="00E6730A">
            <w:pPr>
              <w:rPr>
                <w:b/>
                <w:sz w:val="36"/>
              </w:rPr>
            </w:pPr>
            <w:r w:rsidRPr="00CE318E">
              <w:rPr>
                <w:b/>
                <w:sz w:val="36"/>
              </w:rPr>
              <w:t>MAYORAL LIAISON:</w:t>
            </w:r>
          </w:p>
          <w:p w:rsidR="00CE318E" w:rsidRPr="001A61AA" w:rsidRDefault="00CE318E" w:rsidP="00E6730A">
            <w:pPr>
              <w:rPr>
                <w:sz w:val="24"/>
              </w:rPr>
            </w:pPr>
            <w:r w:rsidRPr="001A61AA">
              <w:rPr>
                <w:sz w:val="24"/>
              </w:rPr>
              <w:t>Building Board of Appeals</w:t>
            </w:r>
          </w:p>
          <w:p w:rsidR="00CE318E" w:rsidRPr="001A61AA" w:rsidRDefault="00CE318E" w:rsidP="00E6730A">
            <w:pPr>
              <w:rPr>
                <w:sz w:val="24"/>
              </w:rPr>
            </w:pPr>
            <w:r w:rsidRPr="001A61AA">
              <w:rPr>
                <w:sz w:val="24"/>
              </w:rPr>
              <w:t>Fire Board of Appeals</w:t>
            </w:r>
          </w:p>
          <w:p w:rsidR="00CE318E" w:rsidRPr="001A61AA" w:rsidRDefault="00CE318E" w:rsidP="00E6730A">
            <w:pPr>
              <w:rPr>
                <w:sz w:val="24"/>
              </w:rPr>
            </w:pPr>
            <w:r w:rsidRPr="001A61AA">
              <w:rPr>
                <w:sz w:val="24"/>
              </w:rPr>
              <w:t>Police Commission</w:t>
            </w:r>
          </w:p>
          <w:p w:rsidR="00432C6A" w:rsidRDefault="00432C6A" w:rsidP="00E6730A">
            <w:pPr>
              <w:rPr>
                <w:sz w:val="28"/>
              </w:rPr>
            </w:pPr>
          </w:p>
          <w:p w:rsidR="00432C6A" w:rsidRPr="00432C6A" w:rsidRDefault="00432C6A" w:rsidP="00432C6A">
            <w:pPr>
              <w:rPr>
                <w:b/>
                <w:sz w:val="36"/>
              </w:rPr>
            </w:pPr>
            <w:r w:rsidRPr="00432C6A">
              <w:rPr>
                <w:b/>
                <w:sz w:val="36"/>
              </w:rPr>
              <w:t>Other Direction:</w:t>
            </w:r>
          </w:p>
          <w:p w:rsidR="00432C6A" w:rsidRPr="001A61AA" w:rsidRDefault="00432C6A" w:rsidP="00432C6A">
            <w:pPr>
              <w:numPr>
                <w:ilvl w:val="0"/>
                <w:numId w:val="2"/>
              </w:numPr>
              <w:rPr>
                <w:sz w:val="24"/>
              </w:rPr>
            </w:pPr>
            <w:r w:rsidRPr="001A61AA">
              <w:rPr>
                <w:sz w:val="24"/>
              </w:rPr>
              <w:t xml:space="preserve">Community Development and Transportation – </w:t>
            </w:r>
            <w:r w:rsidRPr="001A61AA">
              <w:rPr>
                <w:b/>
                <w:sz w:val="24"/>
              </w:rPr>
              <w:t>TWO THREE YEAR TERMS</w:t>
            </w:r>
            <w:r w:rsidRPr="001A61AA">
              <w:rPr>
                <w:sz w:val="24"/>
              </w:rPr>
              <w:t xml:space="preserve"> </w:t>
            </w:r>
          </w:p>
          <w:p w:rsidR="00432C6A" w:rsidRPr="001A61AA" w:rsidRDefault="00432C6A" w:rsidP="00432C6A">
            <w:pPr>
              <w:numPr>
                <w:ilvl w:val="0"/>
                <w:numId w:val="2"/>
              </w:numPr>
              <w:rPr>
                <w:sz w:val="24"/>
              </w:rPr>
            </w:pPr>
            <w:r w:rsidRPr="001A61AA">
              <w:rPr>
                <w:sz w:val="24"/>
              </w:rPr>
              <w:t xml:space="preserve">Urban Parks &amp; Forestry, Sustainability, and Economic Vitality – </w:t>
            </w:r>
            <w:r w:rsidRPr="001A61AA">
              <w:rPr>
                <w:b/>
                <w:sz w:val="24"/>
              </w:rPr>
              <w:t xml:space="preserve">TWO </w:t>
            </w:r>
            <w:proofErr w:type="spellStart"/>
            <w:r w:rsidRPr="001A61AA">
              <w:rPr>
                <w:b/>
                <w:sz w:val="24"/>
              </w:rPr>
              <w:t>TWO</w:t>
            </w:r>
            <w:proofErr w:type="spellEnd"/>
            <w:r w:rsidRPr="001A61AA">
              <w:rPr>
                <w:b/>
                <w:sz w:val="24"/>
              </w:rPr>
              <w:t xml:space="preserve"> YEAR TERMS</w:t>
            </w:r>
            <w:r w:rsidRPr="001A61AA">
              <w:rPr>
                <w:sz w:val="24"/>
              </w:rPr>
              <w:t xml:space="preserve"> </w:t>
            </w:r>
          </w:p>
          <w:p w:rsidR="00432C6A" w:rsidRPr="00B779D6" w:rsidRDefault="001A61AA" w:rsidP="001A61AA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1A61AA">
              <w:rPr>
                <w:sz w:val="24"/>
              </w:rPr>
              <w:t>Develop measurable metrics for diversity, equity, and inclusion on boards</w:t>
            </w:r>
          </w:p>
          <w:p w:rsidR="00B779D6" w:rsidRPr="00B779D6" w:rsidRDefault="00B779D6" w:rsidP="001A61AA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4"/>
              </w:rPr>
              <w:t>Change Community Development Board members to 9 total</w:t>
            </w:r>
          </w:p>
          <w:p w:rsidR="00B779D6" w:rsidRPr="001A61AA" w:rsidRDefault="00B779D6" w:rsidP="001A61AA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4"/>
              </w:rPr>
              <w:t>Review plan in 2 years</w:t>
            </w:r>
          </w:p>
        </w:tc>
      </w:tr>
      <w:tr w:rsidR="00CF400E" w:rsidTr="001A61AA">
        <w:trPr>
          <w:trHeight w:val="584"/>
        </w:trPr>
        <w:tc>
          <w:tcPr>
            <w:tcW w:w="6025" w:type="dxa"/>
          </w:tcPr>
          <w:p w:rsidR="00CF400E" w:rsidRPr="00CE318E" w:rsidRDefault="00CF400E" w:rsidP="008442DA">
            <w:pPr>
              <w:spacing w:line="276" w:lineRule="auto"/>
              <w:rPr>
                <w:b/>
                <w:sz w:val="24"/>
                <w:u w:val="single"/>
              </w:rPr>
            </w:pPr>
            <w:r w:rsidRPr="00CE318E">
              <w:rPr>
                <w:b/>
                <w:sz w:val="24"/>
                <w:u w:val="single"/>
              </w:rPr>
              <w:t>Economic Vitality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 xml:space="preserve">Community Housing 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>Diversity, Equity, Inclusion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>Economic Development</w:t>
            </w:r>
          </w:p>
        </w:tc>
        <w:tc>
          <w:tcPr>
            <w:tcW w:w="9216" w:type="dxa"/>
            <w:vMerge/>
          </w:tcPr>
          <w:p w:rsidR="00CF400E" w:rsidRPr="006844D7" w:rsidRDefault="00CF400E" w:rsidP="00CF400E">
            <w:pPr>
              <w:rPr>
                <w:sz w:val="28"/>
              </w:rPr>
            </w:pPr>
          </w:p>
        </w:tc>
      </w:tr>
      <w:tr w:rsidR="00CF400E" w:rsidTr="001A61AA">
        <w:trPr>
          <w:trHeight w:val="587"/>
        </w:trPr>
        <w:tc>
          <w:tcPr>
            <w:tcW w:w="6025" w:type="dxa"/>
          </w:tcPr>
          <w:p w:rsidR="00CF400E" w:rsidRPr="00CE318E" w:rsidRDefault="00CF400E" w:rsidP="008442DA">
            <w:pPr>
              <w:spacing w:line="276" w:lineRule="auto"/>
              <w:rPr>
                <w:b/>
                <w:sz w:val="24"/>
                <w:u w:val="single"/>
              </w:rPr>
            </w:pPr>
            <w:r w:rsidRPr="00CE318E">
              <w:rPr>
                <w:b/>
                <w:sz w:val="24"/>
                <w:u w:val="single"/>
              </w:rPr>
              <w:t xml:space="preserve">Sustainability 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 xml:space="preserve">Recreation &amp; Parks Advisory Board (Recreation) 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 xml:space="preserve">Beautification 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>Climate</w:t>
            </w:r>
          </w:p>
        </w:tc>
        <w:tc>
          <w:tcPr>
            <w:tcW w:w="9216" w:type="dxa"/>
            <w:vMerge/>
          </w:tcPr>
          <w:p w:rsidR="00CF400E" w:rsidRPr="006844D7" w:rsidRDefault="00CF400E" w:rsidP="006844D7">
            <w:pPr>
              <w:rPr>
                <w:sz w:val="28"/>
              </w:rPr>
            </w:pPr>
          </w:p>
        </w:tc>
      </w:tr>
      <w:tr w:rsidR="00CF400E" w:rsidTr="001A61AA">
        <w:trPr>
          <w:trHeight w:val="584"/>
        </w:trPr>
        <w:tc>
          <w:tcPr>
            <w:tcW w:w="6025" w:type="dxa"/>
          </w:tcPr>
          <w:p w:rsidR="00CF400E" w:rsidRPr="00CE318E" w:rsidRDefault="00CF400E" w:rsidP="008442DA">
            <w:pPr>
              <w:spacing w:line="276" w:lineRule="auto"/>
              <w:rPr>
                <w:b/>
                <w:sz w:val="24"/>
                <w:u w:val="single"/>
              </w:rPr>
            </w:pPr>
            <w:r w:rsidRPr="00CE318E">
              <w:rPr>
                <w:b/>
                <w:sz w:val="24"/>
                <w:u w:val="single"/>
              </w:rPr>
              <w:t xml:space="preserve">Urban Parks &amp; Forestry 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>Tree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>Cemetery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 xml:space="preserve">Recreation &amp; Parks Advisory Board (Parks) </w:t>
            </w:r>
          </w:p>
        </w:tc>
        <w:tc>
          <w:tcPr>
            <w:tcW w:w="9216" w:type="dxa"/>
            <w:vMerge/>
          </w:tcPr>
          <w:p w:rsidR="00CF400E" w:rsidRPr="006844D7" w:rsidRDefault="00CF400E" w:rsidP="006844D7">
            <w:pPr>
              <w:rPr>
                <w:sz w:val="28"/>
              </w:rPr>
            </w:pPr>
          </w:p>
        </w:tc>
      </w:tr>
      <w:tr w:rsidR="00CF400E" w:rsidTr="001A61AA">
        <w:trPr>
          <w:trHeight w:val="584"/>
        </w:trPr>
        <w:tc>
          <w:tcPr>
            <w:tcW w:w="6025" w:type="dxa"/>
          </w:tcPr>
          <w:p w:rsidR="00CF400E" w:rsidRPr="00CE318E" w:rsidRDefault="00CF400E" w:rsidP="008442DA">
            <w:pPr>
              <w:spacing w:line="276" w:lineRule="auto"/>
              <w:rPr>
                <w:b/>
                <w:sz w:val="24"/>
                <w:u w:val="single"/>
              </w:rPr>
            </w:pPr>
            <w:r w:rsidRPr="00CE318E">
              <w:rPr>
                <w:b/>
                <w:sz w:val="24"/>
                <w:u w:val="single"/>
              </w:rPr>
              <w:t>Transportation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>Parking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>Pedestrian Traffic Safety Committee (PTSC)</w:t>
            </w:r>
          </w:p>
          <w:p w:rsidR="00CF400E" w:rsidRPr="00CE318E" w:rsidRDefault="00CF400E" w:rsidP="008442DA">
            <w:pPr>
              <w:spacing w:line="276" w:lineRule="auto"/>
              <w:rPr>
                <w:sz w:val="24"/>
              </w:rPr>
            </w:pPr>
            <w:r w:rsidRPr="00CE318E">
              <w:rPr>
                <w:sz w:val="24"/>
              </w:rPr>
              <w:t>Bozeman</w:t>
            </w:r>
            <w:r w:rsidR="00432C6A">
              <w:rPr>
                <w:sz w:val="24"/>
              </w:rPr>
              <w:t xml:space="preserve"> Area</w:t>
            </w:r>
            <w:r w:rsidRPr="00CE318E">
              <w:rPr>
                <w:sz w:val="24"/>
              </w:rPr>
              <w:t xml:space="preserve"> Bicycle Advisory Board </w:t>
            </w:r>
          </w:p>
        </w:tc>
        <w:tc>
          <w:tcPr>
            <w:tcW w:w="9216" w:type="dxa"/>
            <w:vMerge/>
          </w:tcPr>
          <w:p w:rsidR="00CF400E" w:rsidRPr="006844D7" w:rsidRDefault="00CF400E" w:rsidP="006844D7">
            <w:pPr>
              <w:rPr>
                <w:sz w:val="28"/>
              </w:rPr>
            </w:pPr>
          </w:p>
        </w:tc>
      </w:tr>
      <w:tr w:rsidR="00CF400E" w:rsidTr="001A61AA">
        <w:trPr>
          <w:trHeight w:val="584"/>
        </w:trPr>
        <w:tc>
          <w:tcPr>
            <w:tcW w:w="6025" w:type="dxa"/>
          </w:tcPr>
          <w:p w:rsidR="00CF400E" w:rsidRPr="006844D7" w:rsidRDefault="00CF400E" w:rsidP="006844D7">
            <w:pPr>
              <w:rPr>
                <w:u w:val="single"/>
              </w:rPr>
            </w:pPr>
          </w:p>
        </w:tc>
        <w:tc>
          <w:tcPr>
            <w:tcW w:w="9216" w:type="dxa"/>
            <w:vMerge/>
          </w:tcPr>
          <w:p w:rsidR="00CF400E" w:rsidRPr="006844D7" w:rsidRDefault="00CF400E" w:rsidP="006844D7">
            <w:pPr>
              <w:rPr>
                <w:sz w:val="28"/>
              </w:rPr>
            </w:pPr>
          </w:p>
        </w:tc>
      </w:tr>
      <w:tr w:rsidR="00CF400E" w:rsidTr="001A61AA">
        <w:trPr>
          <w:trHeight w:val="587"/>
        </w:trPr>
        <w:tc>
          <w:tcPr>
            <w:tcW w:w="6025" w:type="dxa"/>
          </w:tcPr>
          <w:p w:rsidR="00CF400E" w:rsidRDefault="00CF400E" w:rsidP="006844D7"/>
        </w:tc>
        <w:tc>
          <w:tcPr>
            <w:tcW w:w="9216" w:type="dxa"/>
            <w:vMerge/>
          </w:tcPr>
          <w:p w:rsidR="00CF400E" w:rsidRPr="006844D7" w:rsidRDefault="00CF400E" w:rsidP="006844D7">
            <w:pPr>
              <w:rPr>
                <w:sz w:val="28"/>
              </w:rPr>
            </w:pPr>
          </w:p>
        </w:tc>
      </w:tr>
    </w:tbl>
    <w:p w:rsidR="00FE4739" w:rsidRDefault="00FE4739" w:rsidP="006844D7"/>
    <w:p w:rsidR="00CF400E" w:rsidRDefault="00CF400E" w:rsidP="00CF400E">
      <w:pPr>
        <w:rPr>
          <w:sz w:val="28"/>
        </w:rPr>
      </w:pPr>
    </w:p>
    <w:p w:rsidR="00CF400E" w:rsidRDefault="00CF400E" w:rsidP="00CF400E">
      <w:pPr>
        <w:rPr>
          <w:sz w:val="28"/>
        </w:rPr>
      </w:pPr>
    </w:p>
    <w:p w:rsidR="00CF400E" w:rsidRDefault="00CF400E" w:rsidP="00CF400E">
      <w:pPr>
        <w:rPr>
          <w:sz w:val="28"/>
        </w:rPr>
      </w:pPr>
    </w:p>
    <w:sectPr w:rsidR="00CF400E" w:rsidSect="00B07283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3201"/>
    <w:multiLevelType w:val="hybridMultilevel"/>
    <w:tmpl w:val="CB0C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A4863"/>
    <w:multiLevelType w:val="hybridMultilevel"/>
    <w:tmpl w:val="9110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D7"/>
    <w:rsid w:val="001A61AA"/>
    <w:rsid w:val="00432C6A"/>
    <w:rsid w:val="004A2D62"/>
    <w:rsid w:val="006173D3"/>
    <w:rsid w:val="006844D7"/>
    <w:rsid w:val="008442DA"/>
    <w:rsid w:val="0092560D"/>
    <w:rsid w:val="00954015"/>
    <w:rsid w:val="00B07283"/>
    <w:rsid w:val="00B779D6"/>
    <w:rsid w:val="00B814C4"/>
    <w:rsid w:val="00C965C2"/>
    <w:rsid w:val="00CA40EC"/>
    <w:rsid w:val="00CE318E"/>
    <w:rsid w:val="00CF400E"/>
    <w:rsid w:val="00DC178F"/>
    <w:rsid w:val="00DD68BB"/>
    <w:rsid w:val="00E6730A"/>
    <w:rsid w:val="00FA63F0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88C6B-DEDD-4DAF-BBB6-CD706F4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5C2"/>
  </w:style>
  <w:style w:type="paragraph" w:styleId="Heading1">
    <w:name w:val="heading 1"/>
    <w:basedOn w:val="Normal"/>
    <w:next w:val="Normal"/>
    <w:link w:val="Heading1Char"/>
    <w:uiPriority w:val="9"/>
    <w:qFormat/>
    <w:rsid w:val="00C965C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5C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5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1212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5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5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1212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5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1212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5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63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5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1212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5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1212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5C2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5C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5C2"/>
    <w:rPr>
      <w:rFonts w:asciiTheme="majorHAnsi" w:eastAsiaTheme="majorEastAsia" w:hAnsiTheme="majorHAnsi" w:cstheme="majorBidi"/>
      <w:color w:val="21212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5C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5C2"/>
    <w:rPr>
      <w:rFonts w:asciiTheme="majorHAnsi" w:eastAsiaTheme="majorEastAsia" w:hAnsiTheme="majorHAnsi" w:cstheme="majorBidi"/>
      <w:color w:val="21212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5C2"/>
    <w:rPr>
      <w:rFonts w:asciiTheme="majorHAnsi" w:eastAsiaTheme="majorEastAsia" w:hAnsiTheme="majorHAnsi" w:cstheme="majorBidi"/>
      <w:i/>
      <w:iCs/>
      <w:color w:val="21212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5C2"/>
    <w:rPr>
      <w:rFonts w:asciiTheme="majorHAnsi" w:eastAsiaTheme="majorEastAsia" w:hAnsiTheme="majorHAnsi" w:cstheme="majorBidi"/>
      <w:i/>
      <w:iCs/>
      <w:color w:val="0063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5C2"/>
    <w:rPr>
      <w:rFonts w:asciiTheme="majorHAnsi" w:eastAsiaTheme="majorEastAsia" w:hAnsiTheme="majorHAnsi" w:cstheme="majorBidi"/>
      <w:b/>
      <w:bCs/>
      <w:color w:val="21212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5C2"/>
    <w:rPr>
      <w:rFonts w:asciiTheme="majorHAnsi" w:eastAsiaTheme="majorEastAsia" w:hAnsiTheme="majorHAnsi" w:cstheme="majorBidi"/>
      <w:b/>
      <w:bCs/>
      <w:i/>
      <w:iCs/>
      <w:color w:val="21212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5C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965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C6BB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5C2"/>
    <w:rPr>
      <w:rFonts w:asciiTheme="majorHAnsi" w:eastAsiaTheme="majorEastAsia" w:hAnsiTheme="majorHAnsi" w:cstheme="majorBidi"/>
      <w:color w:val="00C6BB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5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65C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965C2"/>
    <w:rPr>
      <w:b/>
      <w:bCs/>
    </w:rPr>
  </w:style>
  <w:style w:type="character" w:styleId="Emphasis">
    <w:name w:val="Emphasis"/>
    <w:basedOn w:val="DefaultParagraphFont"/>
    <w:uiPriority w:val="20"/>
    <w:qFormat/>
    <w:rsid w:val="00C965C2"/>
    <w:rPr>
      <w:i/>
      <w:iCs/>
    </w:rPr>
  </w:style>
  <w:style w:type="paragraph" w:styleId="NoSpacing">
    <w:name w:val="No Spacing"/>
    <w:uiPriority w:val="1"/>
    <w:qFormat/>
    <w:rsid w:val="00C965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65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65C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5C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5C2"/>
    <w:pPr>
      <w:pBdr>
        <w:left w:val="single" w:sz="18" w:space="12" w:color="00C6BB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C6BB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5C2"/>
    <w:rPr>
      <w:rFonts w:asciiTheme="majorHAnsi" w:eastAsiaTheme="majorEastAsia" w:hAnsiTheme="majorHAnsi" w:cstheme="majorBidi"/>
      <w:color w:val="00C6BB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65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65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65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65C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65C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5C2"/>
    <w:pPr>
      <w:outlineLvl w:val="9"/>
    </w:pPr>
  </w:style>
  <w:style w:type="table" w:styleId="TableGrid">
    <w:name w:val="Table Grid"/>
    <w:basedOn w:val="TableNormal"/>
    <w:uiPriority w:val="39"/>
    <w:rsid w:val="0068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Mileur</dc:creator>
  <cp:keywords/>
  <dc:description/>
  <cp:lastModifiedBy>Melody Mileur</cp:lastModifiedBy>
  <cp:revision>2</cp:revision>
  <cp:lastPrinted>2021-06-24T22:26:00Z</cp:lastPrinted>
  <dcterms:created xsi:type="dcterms:W3CDTF">2021-06-23T19:49:00Z</dcterms:created>
  <dcterms:modified xsi:type="dcterms:W3CDTF">2021-06-23T19:49:00Z</dcterms:modified>
</cp:coreProperties>
</file>