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6F4F" w14:textId="26A775C4" w:rsidR="12441C18" w:rsidRPr="005A3C8A" w:rsidRDefault="12441C18" w:rsidP="005A3C8A">
      <w:pPr>
        <w:pStyle w:val="Heading1"/>
        <w:jc w:val="center"/>
        <w:rPr>
          <w:rFonts w:ascii="Arial Black" w:hAnsi="Arial Black"/>
          <w:color w:val="44546A" w:themeColor="text2"/>
        </w:rPr>
      </w:pPr>
      <w:r w:rsidRPr="005A3C8A">
        <w:rPr>
          <w:rFonts w:ascii="Arial Black" w:eastAsia="Arial" w:hAnsi="Arial Black"/>
          <w:color w:val="44546A" w:themeColor="text2"/>
        </w:rPr>
        <w:t>Measuring Success</w:t>
      </w: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</w:tblPr>
      <w:tblGrid>
        <w:gridCol w:w="3120"/>
        <w:gridCol w:w="3120"/>
        <w:gridCol w:w="3120"/>
      </w:tblGrid>
      <w:tr w:rsidR="2A2F38CA" w14:paraId="7C0AC8DB" w14:textId="77777777" w:rsidTr="006C4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3120" w:type="dxa"/>
            <w:vAlign w:val="center"/>
          </w:tcPr>
          <w:p w14:paraId="1D10192B" w14:textId="0B23CAE0" w:rsidR="69F9911D" w:rsidRDefault="69F9911D" w:rsidP="006C45D2">
            <w:pPr>
              <w:jc w:val="center"/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Dimension of Success</w:t>
            </w:r>
          </w:p>
        </w:tc>
        <w:tc>
          <w:tcPr>
            <w:tcW w:w="3120" w:type="dxa"/>
            <w:vAlign w:val="center"/>
          </w:tcPr>
          <w:p w14:paraId="05446714" w14:textId="09C17A29" w:rsidR="69F9911D" w:rsidRDefault="69F9911D" w:rsidP="006C45D2">
            <w:pPr>
              <w:jc w:val="center"/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Description</w:t>
            </w:r>
          </w:p>
        </w:tc>
        <w:tc>
          <w:tcPr>
            <w:tcW w:w="3120" w:type="dxa"/>
            <w:vAlign w:val="center"/>
          </w:tcPr>
          <w:p w14:paraId="7EBDF8D1" w14:textId="07B040A1" w:rsidR="69F9911D" w:rsidRDefault="69F9911D" w:rsidP="006C45D2">
            <w:pPr>
              <w:jc w:val="center"/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Example Evaluation Questions</w:t>
            </w:r>
          </w:p>
        </w:tc>
      </w:tr>
      <w:tr w:rsidR="2A2F38CA" w14:paraId="52F5C094" w14:textId="77777777" w:rsidTr="006C45D2">
        <w:trPr>
          <w:trHeight w:val="300"/>
        </w:trPr>
        <w:tc>
          <w:tcPr>
            <w:tcW w:w="3120" w:type="dxa"/>
          </w:tcPr>
          <w:p w14:paraId="4812230E" w14:textId="7EB6C4FB" w:rsidR="69F9911D" w:rsidRDefault="69F9911D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Design/Implementation</w:t>
            </w:r>
          </w:p>
        </w:tc>
        <w:tc>
          <w:tcPr>
            <w:tcW w:w="3120" w:type="dxa"/>
          </w:tcPr>
          <w:p w14:paraId="660EA7A1" w14:textId="729106DA" w:rsidR="69F9911D" w:rsidRDefault="69F9911D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The program/service is well-</w:t>
            </w:r>
            <w:r w:rsidR="2B906F03" w:rsidRPr="2A2F38CA">
              <w:rPr>
                <w:rFonts w:ascii="Arial" w:eastAsia="Arial" w:hAnsi="Arial" w:cs="Arial"/>
              </w:rPr>
              <w:t>designed, efficient, effective</w:t>
            </w:r>
          </w:p>
        </w:tc>
        <w:tc>
          <w:tcPr>
            <w:tcW w:w="3120" w:type="dxa"/>
          </w:tcPr>
          <w:p w14:paraId="102DE539" w14:textId="6995D647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To what extent is the program being implemented as intended?</w:t>
            </w:r>
          </w:p>
          <w:p w14:paraId="09E50650" w14:textId="31EF3E0F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How does the program reflect best practices?</w:t>
            </w:r>
          </w:p>
        </w:tc>
      </w:tr>
      <w:tr w:rsidR="2A2F38CA" w14:paraId="05627858" w14:textId="77777777" w:rsidTr="006C45D2">
        <w:trPr>
          <w:trHeight w:val="300"/>
        </w:trPr>
        <w:tc>
          <w:tcPr>
            <w:tcW w:w="3120" w:type="dxa"/>
          </w:tcPr>
          <w:p w14:paraId="41BB425D" w14:textId="6EF7FC69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Experience</w:t>
            </w:r>
          </w:p>
        </w:tc>
        <w:tc>
          <w:tcPr>
            <w:tcW w:w="3120" w:type="dxa"/>
          </w:tcPr>
          <w:p w14:paraId="22A162D6" w14:textId="08346C8D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Satisfactory, welcoming, enjoyable</w:t>
            </w:r>
          </w:p>
        </w:tc>
        <w:tc>
          <w:tcPr>
            <w:tcW w:w="3120" w:type="dxa"/>
          </w:tcPr>
          <w:p w14:paraId="49C1E5BC" w14:textId="2070D9AC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How satisfied are participants with the program?</w:t>
            </w:r>
          </w:p>
          <w:p w14:paraId="09FC08D6" w14:textId="3C6C0CB3" w:rsidR="2A2F38CA" w:rsidRDefault="2A2F38CA" w:rsidP="2A2F38CA">
            <w:pPr>
              <w:rPr>
                <w:rFonts w:ascii="Arial" w:eastAsia="Arial" w:hAnsi="Arial" w:cs="Arial"/>
              </w:rPr>
            </w:pPr>
          </w:p>
        </w:tc>
      </w:tr>
      <w:tr w:rsidR="2A2F38CA" w14:paraId="42B8402A" w14:textId="77777777" w:rsidTr="006C45D2">
        <w:trPr>
          <w:trHeight w:val="300"/>
        </w:trPr>
        <w:tc>
          <w:tcPr>
            <w:tcW w:w="3120" w:type="dxa"/>
          </w:tcPr>
          <w:p w14:paraId="7E440EAA" w14:textId="34563A58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Outcomes</w:t>
            </w:r>
          </w:p>
        </w:tc>
        <w:tc>
          <w:tcPr>
            <w:tcW w:w="3120" w:type="dxa"/>
          </w:tcPr>
          <w:p w14:paraId="22FBBBAB" w14:textId="2C592FE5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Contributes to desired changes</w:t>
            </w:r>
          </w:p>
        </w:tc>
        <w:tc>
          <w:tcPr>
            <w:tcW w:w="3120" w:type="dxa"/>
          </w:tcPr>
          <w:p w14:paraId="3D3ACEC3" w14:textId="3D08A6C0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 xml:space="preserve">How do participants demonstrate increased skills or understanding during or after </w:t>
            </w:r>
            <w:r w:rsidR="701EE8D4" w:rsidRPr="2A2F38CA">
              <w:rPr>
                <w:rFonts w:ascii="Arial" w:eastAsia="Arial" w:hAnsi="Arial" w:cs="Arial"/>
              </w:rPr>
              <w:t>their participation?</w:t>
            </w:r>
          </w:p>
        </w:tc>
      </w:tr>
      <w:tr w:rsidR="2A2F38CA" w14:paraId="35D167E4" w14:textId="77777777" w:rsidTr="006C45D2">
        <w:trPr>
          <w:trHeight w:val="300"/>
        </w:trPr>
        <w:tc>
          <w:tcPr>
            <w:tcW w:w="3120" w:type="dxa"/>
          </w:tcPr>
          <w:p w14:paraId="3E191144" w14:textId="5E999564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Reach/Access</w:t>
            </w:r>
          </w:p>
        </w:tc>
        <w:tc>
          <w:tcPr>
            <w:tcW w:w="3120" w:type="dxa"/>
          </w:tcPr>
          <w:p w14:paraId="6A96E5D3" w14:textId="537341AD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Engages and retains desired audience</w:t>
            </w:r>
          </w:p>
        </w:tc>
        <w:tc>
          <w:tcPr>
            <w:tcW w:w="3120" w:type="dxa"/>
          </w:tcPr>
          <w:p w14:paraId="5945411B" w14:textId="1542B04B" w:rsidR="607331C7" w:rsidRDefault="607331C7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Does the program engage the audiences with the greatest need? Do these audiences participate at the</w:t>
            </w:r>
            <w:r w:rsidR="20419F87" w:rsidRPr="2A2F38CA">
              <w:rPr>
                <w:rFonts w:ascii="Arial" w:eastAsia="Arial" w:hAnsi="Arial" w:cs="Arial"/>
              </w:rPr>
              <w:t xml:space="preserve"> desired rate?</w:t>
            </w:r>
          </w:p>
        </w:tc>
      </w:tr>
      <w:tr w:rsidR="2A2F38CA" w14:paraId="64EC6227" w14:textId="77777777" w:rsidTr="006C45D2">
        <w:trPr>
          <w:trHeight w:val="300"/>
        </w:trPr>
        <w:tc>
          <w:tcPr>
            <w:tcW w:w="3120" w:type="dxa"/>
          </w:tcPr>
          <w:p w14:paraId="5A1CDCD3" w14:textId="77D58CCF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Relevance</w:t>
            </w:r>
          </w:p>
        </w:tc>
        <w:tc>
          <w:tcPr>
            <w:tcW w:w="3120" w:type="dxa"/>
          </w:tcPr>
          <w:p w14:paraId="266AC54B" w14:textId="060170F6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Aligns with audience needs, interests</w:t>
            </w:r>
          </w:p>
        </w:tc>
        <w:tc>
          <w:tcPr>
            <w:tcW w:w="3120" w:type="dxa"/>
          </w:tcPr>
          <w:p w14:paraId="7D2F6D02" w14:textId="34FB0F28" w:rsidR="282B2725" w:rsidRDefault="282B2725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In what ways do the program content and activities align with community needs and interests?</w:t>
            </w:r>
          </w:p>
        </w:tc>
      </w:tr>
      <w:tr w:rsidR="2A2F38CA" w14:paraId="5D165218" w14:textId="77777777" w:rsidTr="006C45D2">
        <w:trPr>
          <w:trHeight w:val="300"/>
        </w:trPr>
        <w:tc>
          <w:tcPr>
            <w:tcW w:w="3120" w:type="dxa"/>
          </w:tcPr>
          <w:p w14:paraId="12930694" w14:textId="63A99556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Resource allocation and use</w:t>
            </w:r>
          </w:p>
        </w:tc>
        <w:tc>
          <w:tcPr>
            <w:tcW w:w="3120" w:type="dxa"/>
          </w:tcPr>
          <w:p w14:paraId="367B07B4" w14:textId="05293AA4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Cost-effective and right-sized</w:t>
            </w:r>
          </w:p>
        </w:tc>
        <w:tc>
          <w:tcPr>
            <w:tcW w:w="3120" w:type="dxa"/>
          </w:tcPr>
          <w:p w14:paraId="421E8B5A" w14:textId="581DBD65" w:rsidR="67021CD3" w:rsidRDefault="67021CD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 xml:space="preserve">Is the level of available resources (staff, funding, space, </w:t>
            </w:r>
            <w:proofErr w:type="spellStart"/>
            <w:r w:rsidRPr="2A2F38CA">
              <w:rPr>
                <w:rFonts w:ascii="Arial" w:eastAsia="Arial" w:hAnsi="Arial" w:cs="Arial"/>
              </w:rPr>
              <w:t>etc</w:t>
            </w:r>
            <w:proofErr w:type="spellEnd"/>
            <w:r w:rsidRPr="2A2F38CA">
              <w:rPr>
                <w:rFonts w:ascii="Arial" w:eastAsia="Arial" w:hAnsi="Arial" w:cs="Arial"/>
              </w:rPr>
              <w:t xml:space="preserve">) sufficient to implement the program? </w:t>
            </w:r>
          </w:p>
          <w:p w14:paraId="0AE4FD5D" w14:textId="59B09DA5" w:rsidR="67021CD3" w:rsidRDefault="67021CD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Is the level of benefit commensurate with the level of investment?</w:t>
            </w:r>
          </w:p>
        </w:tc>
      </w:tr>
      <w:tr w:rsidR="2A2F38CA" w14:paraId="552872D9" w14:textId="77777777" w:rsidTr="006C45D2">
        <w:trPr>
          <w:trHeight w:val="795"/>
        </w:trPr>
        <w:tc>
          <w:tcPr>
            <w:tcW w:w="3120" w:type="dxa"/>
          </w:tcPr>
          <w:p w14:paraId="1D6BA644" w14:textId="682B0584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Sustainability</w:t>
            </w:r>
          </w:p>
        </w:tc>
        <w:tc>
          <w:tcPr>
            <w:tcW w:w="3120" w:type="dxa"/>
          </w:tcPr>
          <w:p w14:paraId="0E071F33" w14:textId="19B15AC5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Capacity to sustain for long-term benefits</w:t>
            </w:r>
          </w:p>
        </w:tc>
        <w:tc>
          <w:tcPr>
            <w:tcW w:w="3120" w:type="dxa"/>
          </w:tcPr>
          <w:p w14:paraId="3FA58F06" w14:textId="78ECE611" w:rsidR="31EFFCAB" w:rsidRDefault="31EFFCAB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To what extent can/should the program be sustained over time?</w:t>
            </w:r>
          </w:p>
          <w:p w14:paraId="20696F66" w14:textId="3BE57515" w:rsidR="31EFFCAB" w:rsidRDefault="31EFFCAB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How might the program need to be modified in the future?</w:t>
            </w:r>
          </w:p>
        </w:tc>
      </w:tr>
      <w:tr w:rsidR="2A2F38CA" w14:paraId="629CF079" w14:textId="77777777" w:rsidTr="006C45D2">
        <w:trPr>
          <w:trHeight w:val="795"/>
        </w:trPr>
        <w:tc>
          <w:tcPr>
            <w:tcW w:w="3120" w:type="dxa"/>
          </w:tcPr>
          <w:p w14:paraId="3CF0F32A" w14:textId="646A4EF7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Equity (overlays other dimensions)</w:t>
            </w:r>
          </w:p>
        </w:tc>
        <w:tc>
          <w:tcPr>
            <w:tcW w:w="3120" w:type="dxa"/>
          </w:tcPr>
          <w:p w14:paraId="47E0B0E4" w14:textId="2A06157F" w:rsidR="2B906F03" w:rsidRDefault="2B906F03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Reduces disparities and barriers</w:t>
            </w:r>
          </w:p>
        </w:tc>
        <w:tc>
          <w:tcPr>
            <w:tcW w:w="3120" w:type="dxa"/>
          </w:tcPr>
          <w:p w14:paraId="64026427" w14:textId="419E4A7B" w:rsidR="2C0D9869" w:rsidRDefault="2C0D9869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 xml:space="preserve">Are there disparities in program opportunities, participation, experience, outcomes, </w:t>
            </w:r>
            <w:proofErr w:type="spellStart"/>
            <w:r w:rsidRPr="2A2F38CA">
              <w:rPr>
                <w:rFonts w:ascii="Arial" w:eastAsia="Arial" w:hAnsi="Arial" w:cs="Arial"/>
              </w:rPr>
              <w:t>etc</w:t>
            </w:r>
            <w:proofErr w:type="spellEnd"/>
            <w:r w:rsidRPr="2A2F38CA">
              <w:rPr>
                <w:rFonts w:ascii="Arial" w:eastAsia="Arial" w:hAnsi="Arial" w:cs="Arial"/>
              </w:rPr>
              <w:t>?</w:t>
            </w:r>
          </w:p>
          <w:p w14:paraId="69C61E7E" w14:textId="68D391B2" w:rsidR="2C0D9869" w:rsidRDefault="2C0D9869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What are the barriers to participation?</w:t>
            </w:r>
          </w:p>
          <w:p w14:paraId="48B05608" w14:textId="6E45AD85" w:rsidR="2C0D9869" w:rsidRDefault="2C0D9869" w:rsidP="2A2F38CA">
            <w:pPr>
              <w:rPr>
                <w:rFonts w:ascii="Arial" w:eastAsia="Arial" w:hAnsi="Arial" w:cs="Arial"/>
              </w:rPr>
            </w:pPr>
            <w:r w:rsidRPr="2A2F38CA">
              <w:rPr>
                <w:rFonts w:ascii="Arial" w:eastAsia="Arial" w:hAnsi="Arial" w:cs="Arial"/>
              </w:rPr>
              <w:t>What can the library do to address these barriers?</w:t>
            </w:r>
          </w:p>
        </w:tc>
      </w:tr>
    </w:tbl>
    <w:p w14:paraId="26EC22B6" w14:textId="44DA0AAB" w:rsidR="299946D4" w:rsidRDefault="299946D4" w:rsidP="2A2F38CA">
      <w:pPr>
        <w:rPr>
          <w:rFonts w:ascii="Arial" w:eastAsia="Arial" w:hAnsi="Arial" w:cs="Arial"/>
        </w:rPr>
      </w:pPr>
      <w:r w:rsidRPr="2A2F38CA">
        <w:rPr>
          <w:rFonts w:ascii="Arial" w:eastAsia="Arial" w:hAnsi="Arial" w:cs="Arial"/>
        </w:rPr>
        <w:t>Dimensions of Success – credit Rebecca Teasdale, Research in Public Libraries conference 2023.</w:t>
      </w:r>
      <w:r w:rsidR="00CF2C11">
        <w:rPr>
          <w:rFonts w:ascii="Arial" w:eastAsia="Arial" w:hAnsi="Arial" w:cs="Arial"/>
        </w:rPr>
        <w:t xml:space="preserve"> Shared with permission.</w:t>
      </w:r>
    </w:p>
    <w:sectPr w:rsidR="299946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1E3F" w14:textId="77777777" w:rsidR="001D4218" w:rsidRDefault="001D4218">
      <w:pPr>
        <w:spacing w:after="0" w:line="240" w:lineRule="auto"/>
      </w:pPr>
      <w:r>
        <w:separator/>
      </w:r>
    </w:p>
  </w:endnote>
  <w:endnote w:type="continuationSeparator" w:id="0">
    <w:p w14:paraId="37DD85B6" w14:textId="77777777" w:rsidR="001D4218" w:rsidRDefault="001D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E4E9" w14:textId="77777777" w:rsidR="001D4218" w:rsidRDefault="001D4218">
      <w:pPr>
        <w:spacing w:after="0" w:line="240" w:lineRule="auto"/>
      </w:pPr>
      <w:r>
        <w:separator/>
      </w:r>
    </w:p>
  </w:footnote>
  <w:footnote w:type="continuationSeparator" w:id="0">
    <w:p w14:paraId="04DB1C40" w14:textId="77777777" w:rsidR="001D4218" w:rsidRDefault="001D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AA" w14:textId="77777777" w:rsidR="00D51E4F" w:rsidRDefault="00D51E4F" w:rsidP="00D51E4F">
    <w:pPr>
      <w:pStyle w:val="Header"/>
    </w:pPr>
    <w:r>
      <w:t>September 2023</w:t>
    </w:r>
    <w:r>
      <w:tab/>
      <w:t>Measuring the Value of Library Services</w:t>
    </w:r>
    <w:r>
      <w:ptab w:relativeTo="margin" w:alignment="right" w:leader="none"/>
    </w:r>
    <w:r>
      <w:t>Cara Orban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FEF7A6"/>
    <w:rsid w:val="001D4218"/>
    <w:rsid w:val="002E357B"/>
    <w:rsid w:val="005A3C8A"/>
    <w:rsid w:val="006C45D2"/>
    <w:rsid w:val="00CF2C11"/>
    <w:rsid w:val="00D51E4F"/>
    <w:rsid w:val="09C3BBC3"/>
    <w:rsid w:val="0AA71E85"/>
    <w:rsid w:val="0BA35423"/>
    <w:rsid w:val="0FA155AF"/>
    <w:rsid w:val="12441C18"/>
    <w:rsid w:val="150E5BF0"/>
    <w:rsid w:val="20419F87"/>
    <w:rsid w:val="26A727BE"/>
    <w:rsid w:val="282B2725"/>
    <w:rsid w:val="299946D4"/>
    <w:rsid w:val="2A2F38CA"/>
    <w:rsid w:val="2B906F03"/>
    <w:rsid w:val="2C0D9869"/>
    <w:rsid w:val="2D166942"/>
    <w:rsid w:val="304E0A04"/>
    <w:rsid w:val="31E9DA65"/>
    <w:rsid w:val="31EFFCAB"/>
    <w:rsid w:val="322ADFDD"/>
    <w:rsid w:val="35FC15BD"/>
    <w:rsid w:val="3A38B449"/>
    <w:rsid w:val="42328B57"/>
    <w:rsid w:val="4A540312"/>
    <w:rsid w:val="4EFEF7A6"/>
    <w:rsid w:val="4FC10953"/>
    <w:rsid w:val="5967EB99"/>
    <w:rsid w:val="5C699D41"/>
    <w:rsid w:val="607331C7"/>
    <w:rsid w:val="67021CD3"/>
    <w:rsid w:val="69F9911D"/>
    <w:rsid w:val="6A58A9F9"/>
    <w:rsid w:val="701EE8D4"/>
    <w:rsid w:val="70AEC320"/>
    <w:rsid w:val="759B5CA0"/>
    <w:rsid w:val="7A55A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F7A6"/>
  <w15:chartTrackingRefBased/>
  <w15:docId w15:val="{2CB25D8F-9BA9-445B-93CA-47B088E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">
    <w:name w:val="Grid Table 1 Light"/>
    <w:basedOn w:val="TableNormal"/>
    <w:uiPriority w:val="46"/>
    <w:rsid w:val="006C45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19" ma:contentTypeDescription="Create a new document." ma:contentTypeScope="" ma:versionID="7c05d0277cc0a711bc98a4e708d263f4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7280eb4d00ddd29f35226f211948d3e5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B352C-DB75-4FBE-ACD9-1D3651798B34}"/>
</file>

<file path=customXml/itemProps2.xml><?xml version="1.0" encoding="utf-8"?>
<ds:datastoreItem xmlns:ds="http://schemas.openxmlformats.org/officeDocument/2006/customXml" ds:itemID="{6972D2E7-5425-422D-8E18-AB4AC1EE8D6F}"/>
</file>

<file path=customXml/itemProps3.xml><?xml version="1.0" encoding="utf-8"?>
<ds:datastoreItem xmlns:ds="http://schemas.openxmlformats.org/officeDocument/2006/customXml" ds:itemID="{9C04644A-F407-48E3-AA76-C7EF3A01B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Bartow, Colet</cp:lastModifiedBy>
  <cp:revision>4</cp:revision>
  <dcterms:created xsi:type="dcterms:W3CDTF">2023-09-06T13:56:00Z</dcterms:created>
  <dcterms:modified xsi:type="dcterms:W3CDTF">2023-09-06T13:57:00Z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