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1AE77" w14:textId="776838F8" w:rsidR="00D768AE" w:rsidRDefault="0044685C" w:rsidP="0044685C">
      <w:pPr>
        <w:pStyle w:val="Heading1"/>
      </w:pPr>
      <w:r>
        <w:t xml:space="preserve">PD/Training Committee </w:t>
      </w:r>
    </w:p>
    <w:p w14:paraId="303C66AD" w14:textId="50E660EA" w:rsidR="00634D39" w:rsidRDefault="0044685C" w:rsidP="00634D39">
      <w:pPr>
        <w:pStyle w:val="Heading1"/>
      </w:pPr>
      <w:r>
        <w:t xml:space="preserve">Report on MSL training </w:t>
      </w:r>
      <w:r w:rsidR="00634D39">
        <w:t xml:space="preserve">7/2021 </w:t>
      </w:r>
      <w:r w:rsidR="004167BA">
        <w:t xml:space="preserve">  DRAFT </w:t>
      </w:r>
    </w:p>
    <w:p w14:paraId="4A9AEA49" w14:textId="176C7033" w:rsidR="00634D39" w:rsidRDefault="00634D39" w:rsidP="00634D39"/>
    <w:p w14:paraId="361915CA" w14:textId="45A8CCB5" w:rsidR="004167BA" w:rsidRDefault="004167BA" w:rsidP="004167BA">
      <w:pPr>
        <w:pStyle w:val="Heading2"/>
      </w:pPr>
      <w:r>
        <w:t>Overview</w:t>
      </w:r>
    </w:p>
    <w:p w14:paraId="1B97450F" w14:textId="029B30A4" w:rsidR="00634D39" w:rsidRDefault="00634D39" w:rsidP="00634D39">
      <w:r>
        <w:t xml:space="preserve">The primary audiences for MSL training are public library staff and board members.  MSL seeks to augment training available from other providers either free or at a reasonable cost.  MSL’s mission for training addresses the support needed for MSL programs and services and for libraries to meet the public library standards and other operational mandates such as the Fair Access Resolution 2019, or Montana’s Sunshine Laws.  Montana-specific training is prioritized.  </w:t>
      </w:r>
      <w:r>
        <w:rPr>
          <w:noProof/>
        </w:rPr>
        <w:drawing>
          <wp:inline distT="0" distB="0" distL="0" distR="0" wp14:anchorId="16A5C7EA" wp14:editId="599D1917">
            <wp:extent cx="3762375" cy="2495550"/>
            <wp:effectExtent l="0" t="190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7BFB18DA" w14:textId="77777777" w:rsidR="00634D39" w:rsidRDefault="00634D39" w:rsidP="00634D39"/>
    <w:p w14:paraId="09C55525" w14:textId="2ECD88E8" w:rsidR="00634D39" w:rsidRDefault="004167BA" w:rsidP="00634D39">
      <w:r>
        <w:t xml:space="preserve">Most staff working in the support of public libraries at MSL conduct training activities either by planning, assisting with, or implementing training.  Evaluation of training is coordinated across staff, with a standard evaluation form used for webinars, a more extended evaluation form for face-to-face training events, and project-based evidence gathered for institutes or long-term training activities.  A formal analysis of evaluation data is planned for Fall 2021.  </w:t>
      </w:r>
    </w:p>
    <w:p w14:paraId="47C20C40" w14:textId="22BD3D77" w:rsidR="004167BA" w:rsidRDefault="004167BA" w:rsidP="00634D39">
      <w:r>
        <w:t xml:space="preserve">MSL staff have introduced project-based extensive institutes (2016) learning cohorts (2019) and self-paced online learning – Moodle – 2021.  The purpose of these decisions is to do fewer one-off webinars or short presentations toward more deeper learning experiences where needed.  2020 with COVID called for a pause in that strategy </w:t>
      </w:r>
      <w:r w:rsidR="001351A1">
        <w:t xml:space="preserve">as there was an immediate need for online training when libraries </w:t>
      </w:r>
      <w:proofErr w:type="gramStart"/>
      <w:r w:rsidR="001351A1">
        <w:t>closed</w:t>
      </w:r>
      <w:proofErr w:type="gramEnd"/>
      <w:r w:rsidR="001351A1">
        <w:t xml:space="preserve"> and staff had time and need to seek out a lot of different training opportunities all at once.  </w:t>
      </w:r>
    </w:p>
    <w:p w14:paraId="3C5AF3AC" w14:textId="0842F32A" w:rsidR="0044685C" w:rsidRDefault="0044685C" w:rsidP="0044685C"/>
    <w:p w14:paraId="59550C81" w14:textId="77777777" w:rsidR="004167BA" w:rsidRDefault="004167BA">
      <w:pPr>
        <w:rPr>
          <w:rFonts w:asciiTheme="majorHAnsi" w:eastAsiaTheme="majorEastAsia" w:hAnsiTheme="majorHAnsi" w:cstheme="majorBidi"/>
          <w:color w:val="2F5496" w:themeColor="accent1" w:themeShade="BF"/>
          <w:sz w:val="26"/>
          <w:szCs w:val="26"/>
        </w:rPr>
      </w:pPr>
      <w:r>
        <w:br w:type="page"/>
      </w:r>
    </w:p>
    <w:p w14:paraId="0B775865" w14:textId="7AD85C2C" w:rsidR="0044685C" w:rsidRDefault="0044685C" w:rsidP="0044685C">
      <w:pPr>
        <w:pStyle w:val="Heading2"/>
      </w:pPr>
      <w:r>
        <w:lastRenderedPageBreak/>
        <w:t>Face-to-face events</w:t>
      </w:r>
      <w:r w:rsidR="00DB654F">
        <w:t xml:space="preserve"> regularly scheduled</w:t>
      </w:r>
      <w:r>
        <w:t xml:space="preserve">: </w:t>
      </w:r>
    </w:p>
    <w:p w14:paraId="23127A19" w14:textId="77777777" w:rsidR="00DB654F" w:rsidRDefault="00DB654F" w:rsidP="0044685C">
      <w:pPr>
        <w:rPr>
          <w:b/>
          <w:bCs/>
          <w:i/>
          <w:iCs/>
        </w:rPr>
      </w:pPr>
    </w:p>
    <w:p w14:paraId="01D848BD" w14:textId="7F9C1D06" w:rsidR="0044685C" w:rsidRDefault="0044685C" w:rsidP="0044685C">
      <w:r w:rsidRPr="00A42BA7">
        <w:rPr>
          <w:b/>
          <w:bCs/>
          <w:i/>
          <w:iCs/>
        </w:rPr>
        <w:t>Fall Workshops</w:t>
      </w:r>
      <w:r>
        <w:t xml:space="preserve"> </w:t>
      </w:r>
      <w:r w:rsidR="0001069F">
        <w:t>– last one was September 2018, Billings: 2-day seminar style, longer sessions, hands-on; used to be every year, 150-200 attendees</w:t>
      </w:r>
      <w:r w:rsidR="00FE52B2">
        <w:t>, 4-5 concurrent sessions with 16-20 sessions total</w:t>
      </w:r>
      <w:r w:rsidR="0001069F">
        <w:t>; budget cuts and other priorities have pushed back plans to return to this format</w:t>
      </w:r>
      <w:r w:rsidR="00A42BA7">
        <w:t xml:space="preserve"> until at least 2022.  </w:t>
      </w:r>
    </w:p>
    <w:p w14:paraId="73C62845" w14:textId="49995AD5" w:rsidR="004B520E" w:rsidRDefault="004B520E" w:rsidP="0044685C">
      <w:r w:rsidRPr="00A42BA7">
        <w:rPr>
          <w:b/>
          <w:bCs/>
          <w:i/>
          <w:iCs/>
        </w:rPr>
        <w:t>Federation meetings</w:t>
      </w:r>
      <w:r>
        <w:t xml:space="preserve">: CIT training, strategic planning, disaster preparedness, </w:t>
      </w:r>
      <w:proofErr w:type="spellStart"/>
      <w:r>
        <w:t>ASPeN</w:t>
      </w:r>
      <w:proofErr w:type="spellEnd"/>
      <w:r>
        <w:t xml:space="preserve"> training</w:t>
      </w:r>
      <w:r w:rsidR="00A42BA7">
        <w:t xml:space="preserve">, succession planning, Montana library law </w:t>
      </w:r>
      <w:r>
        <w:t xml:space="preserve"> </w:t>
      </w:r>
    </w:p>
    <w:p w14:paraId="60E5795B" w14:textId="53EF7790" w:rsidR="004B520E" w:rsidRDefault="004B520E" w:rsidP="0044685C">
      <w:r w:rsidRPr="00A42BA7">
        <w:rPr>
          <w:b/>
          <w:bCs/>
          <w:i/>
          <w:iCs/>
        </w:rPr>
        <w:t>MSL Workshops</w:t>
      </w:r>
      <w:r>
        <w:t xml:space="preserve"> July 2019: Bozeman, September 2019: Sidney</w:t>
      </w:r>
      <w:r w:rsidR="00A42BA7">
        <w:t xml:space="preserve">, April 2017: Havre May 2017: Red Lodge September 2017: Bozeman September 2016: Polson This model was conceived to bring training out to smaller towns and underserved librarians – shorter, less concurrent sessions for a smaller audience.  </w:t>
      </w:r>
    </w:p>
    <w:p w14:paraId="62B41A72" w14:textId="259F0B4E" w:rsidR="008276C7" w:rsidRDefault="008276C7" w:rsidP="0044685C">
      <w:r w:rsidRPr="00A42BA7">
        <w:rPr>
          <w:b/>
          <w:bCs/>
          <w:i/>
          <w:iCs/>
        </w:rPr>
        <w:t>Summer Leadership Institute</w:t>
      </w:r>
      <w:r>
        <w:t xml:space="preserve"> – June 2019, July 2017, July 2015 – 3</w:t>
      </w:r>
      <w:r w:rsidR="0012754E">
        <w:t>.</w:t>
      </w:r>
      <w:r>
        <w:t xml:space="preserve">5 days with 15 </w:t>
      </w:r>
      <w:r w:rsidR="0012754E">
        <w:t xml:space="preserve">or so </w:t>
      </w:r>
      <w:r>
        <w:t>emerging library leaders – follow-up monthly meetings and trainings</w:t>
      </w:r>
      <w:r w:rsidR="0012754E">
        <w:t xml:space="preserve"> for 8-9 months</w:t>
      </w:r>
      <w:r>
        <w:t>; participants each create a project to implement their learning</w:t>
      </w:r>
      <w:r w:rsidR="0012754E">
        <w:t xml:space="preserve"> and prepare a presentation/report for the MSL Commission</w:t>
      </w:r>
      <w:r w:rsidR="00C7334D">
        <w:t xml:space="preserve">; presented by a peer library leaders in collaboration with MSL Staff.  In 2015, we hired Cheryl Gould, but budget cuts forced us to try the peer-training model and it has worked well.  </w:t>
      </w:r>
    </w:p>
    <w:p w14:paraId="6315E7B4" w14:textId="5F66E053" w:rsidR="008276C7" w:rsidRDefault="008276C7" w:rsidP="0044685C">
      <w:r w:rsidRPr="00A42BA7">
        <w:rPr>
          <w:b/>
          <w:bCs/>
          <w:i/>
          <w:iCs/>
        </w:rPr>
        <w:t>Summer Directors Institute</w:t>
      </w:r>
      <w:r>
        <w:t xml:space="preserve"> – July 2013</w:t>
      </w:r>
      <w:r w:rsidR="0001069F">
        <w:t xml:space="preserve"> (Maureen Sullivan: Carroll College, Helena) June 2012 (Pat Wagner, Carroll College, Helena) and planned for Aug-Sep 2021 Andrew </w:t>
      </w:r>
      <w:proofErr w:type="spellStart"/>
      <w:r w:rsidR="0001069F">
        <w:t>Sanderbeck</w:t>
      </w:r>
      <w:proofErr w:type="spellEnd"/>
      <w:r w:rsidR="0001069F">
        <w:t>, Ursuline Center, Great Falls)</w:t>
      </w:r>
    </w:p>
    <w:p w14:paraId="50B986FA" w14:textId="77777777" w:rsidR="00F225F2" w:rsidRDefault="0001069F" w:rsidP="0044685C">
      <w:r w:rsidRPr="00A42BA7">
        <w:rPr>
          <w:b/>
          <w:bCs/>
          <w:i/>
          <w:iCs/>
        </w:rPr>
        <w:t>Trustee Training Workshops</w:t>
      </w:r>
      <w:r>
        <w:t xml:space="preserve"> – ½ or full day sessions targeted to library administration topics for directors and trustees</w:t>
      </w:r>
      <w:r w:rsidR="00A42BA7">
        <w:t xml:space="preserve">. Planned and presented by the MSL Consultants.  1 or 2 every year usually in one of the big towns with a paid presenter. </w:t>
      </w:r>
      <w:r w:rsidR="002E509B">
        <w:t xml:space="preserve"> </w:t>
      </w:r>
    </w:p>
    <w:p w14:paraId="4AAB6B1F" w14:textId="39752DB2" w:rsidR="00F225F2" w:rsidRDefault="002E509B" w:rsidP="007430C8">
      <w:pPr>
        <w:ind w:left="720"/>
      </w:pPr>
      <w:r w:rsidRPr="007430C8">
        <w:rPr>
          <w:b/>
          <w:bCs/>
        </w:rPr>
        <w:t>2020:</w:t>
      </w:r>
      <w:r>
        <w:t xml:space="preserve"> </w:t>
      </w:r>
      <w:r w:rsidRPr="002E509B">
        <w:rPr>
          <w:i/>
          <w:iCs/>
        </w:rPr>
        <w:t xml:space="preserve">Essentials for Effective Library </w:t>
      </w:r>
      <w:proofErr w:type="gramStart"/>
      <w:r w:rsidRPr="002E509B">
        <w:rPr>
          <w:i/>
          <w:iCs/>
        </w:rPr>
        <w:t>Leadership</w:t>
      </w:r>
      <w:r w:rsidR="00C7334D">
        <w:rPr>
          <w:i/>
          <w:iCs/>
        </w:rPr>
        <w:t xml:space="preserve"> </w:t>
      </w:r>
      <w:r w:rsidR="00C7334D">
        <w:t xml:space="preserve"> (</w:t>
      </w:r>
      <w:proofErr w:type="gramEnd"/>
      <w:r w:rsidR="00C7334D">
        <w:t xml:space="preserve">Terry </w:t>
      </w:r>
      <w:proofErr w:type="spellStart"/>
      <w:r w:rsidR="00C7334D">
        <w:t>Profota</w:t>
      </w:r>
      <w:proofErr w:type="spellEnd"/>
      <w:r w:rsidR="00C7334D">
        <w:t>, Sage Solutions)</w:t>
      </w:r>
      <w:r w:rsidRPr="002E509B">
        <w:rPr>
          <w:i/>
          <w:iCs/>
        </w:rPr>
        <w:t xml:space="preserve"> </w:t>
      </w:r>
      <w:r>
        <w:rPr>
          <w:i/>
          <w:iCs/>
        </w:rPr>
        <w:t>–</w:t>
      </w:r>
      <w:r>
        <w:t xml:space="preserve"> 3/5/20 Missoula</w:t>
      </w:r>
      <w:r w:rsidR="00F225F2">
        <w:t xml:space="preserve"> </w:t>
      </w:r>
    </w:p>
    <w:p w14:paraId="5718F7CA" w14:textId="56C1B588" w:rsidR="007430C8" w:rsidRDefault="007430C8" w:rsidP="007430C8">
      <w:pPr>
        <w:ind w:left="720"/>
      </w:pPr>
      <w:r>
        <w:rPr>
          <w:b/>
          <w:bCs/>
        </w:rPr>
        <w:t>2019:</w:t>
      </w:r>
      <w:r>
        <w:t xml:space="preserve"> </w:t>
      </w:r>
      <w:r w:rsidR="00C7334D">
        <w:t xml:space="preserve">Planning for Libraries (Stu Wilson, Library Strategies) 4/24/19 Butte </w:t>
      </w:r>
    </w:p>
    <w:p w14:paraId="01991240" w14:textId="787C112A" w:rsidR="0001069F" w:rsidRPr="002E509B" w:rsidRDefault="00F225F2" w:rsidP="007430C8">
      <w:pPr>
        <w:ind w:left="720"/>
      </w:pPr>
      <w:r w:rsidRPr="007430C8">
        <w:rPr>
          <w:b/>
          <w:bCs/>
        </w:rPr>
        <w:t>2018:</w:t>
      </w:r>
      <w:r>
        <w:t xml:space="preserve"> </w:t>
      </w:r>
      <w:r w:rsidRPr="00F225F2">
        <w:rPr>
          <w:i/>
          <w:iCs/>
        </w:rPr>
        <w:t>Working It Out Together</w:t>
      </w:r>
      <w:r>
        <w:t xml:space="preserve">: </w:t>
      </w:r>
      <w:r w:rsidRPr="00F225F2">
        <w:rPr>
          <w:i/>
          <w:iCs/>
        </w:rPr>
        <w:t>Libraries and Local Government</w:t>
      </w:r>
      <w:r>
        <w:t>- (Dan Clark) – presented 3 times: Bozeman, Wolf Point, Big Fork</w:t>
      </w:r>
    </w:p>
    <w:p w14:paraId="17088E2F" w14:textId="46A4CFE6" w:rsidR="00FE52B2" w:rsidRDefault="00FE52B2" w:rsidP="0044685C">
      <w:r w:rsidRPr="00FE52B2">
        <w:rPr>
          <w:b/>
          <w:bCs/>
          <w:i/>
          <w:iCs/>
        </w:rPr>
        <w:t>Ready2Read Rendezvous</w:t>
      </w:r>
      <w:r>
        <w:rPr>
          <w:b/>
          <w:bCs/>
          <w:i/>
          <w:iCs/>
        </w:rPr>
        <w:t xml:space="preserve"> </w:t>
      </w:r>
      <w:r>
        <w:t xml:space="preserve">– hosted every other year (mostly).  Directed at pre-K children’s librarians in public libraries. About 50 attend each year; usually a paid presenter is featured with a specific curriculum rather than concurrent sessions.  </w:t>
      </w:r>
    </w:p>
    <w:p w14:paraId="1523C443" w14:textId="2C44533C" w:rsidR="00FE52B2" w:rsidRPr="00CE10EB" w:rsidRDefault="00FE52B2" w:rsidP="0044685C">
      <w:r w:rsidRPr="00FE52B2">
        <w:rPr>
          <w:b/>
          <w:bCs/>
          <w:i/>
          <w:iCs/>
        </w:rPr>
        <w:t xml:space="preserve">MSC Go Live Trainings </w:t>
      </w:r>
      <w:r w:rsidR="00CE10EB">
        <w:rPr>
          <w:b/>
          <w:bCs/>
          <w:i/>
          <w:iCs/>
        </w:rPr>
        <w:t xml:space="preserve">– </w:t>
      </w:r>
      <w:r w:rsidR="00CE10EB">
        <w:t>Scheduled on site with libraries that are joining the MSC conducted by a team of MSC staff</w:t>
      </w:r>
    </w:p>
    <w:p w14:paraId="3BC897CD" w14:textId="270D9826" w:rsidR="00FE52B2" w:rsidRPr="00CE10EB" w:rsidRDefault="00FE52B2" w:rsidP="0044685C">
      <w:r>
        <w:rPr>
          <w:b/>
          <w:bCs/>
          <w:i/>
          <w:iCs/>
        </w:rPr>
        <w:t xml:space="preserve">MSC </w:t>
      </w:r>
      <w:r w:rsidRPr="00FE52B2">
        <w:rPr>
          <w:b/>
          <w:bCs/>
          <w:i/>
          <w:iCs/>
        </w:rPr>
        <w:t xml:space="preserve">Annual Meeting Training </w:t>
      </w:r>
      <w:r w:rsidR="00CE10EB">
        <w:t>– Often focused on updates and new features or procedures but also includes training that is frequently requested by MSC members.  Mostly conducted by MSC staff</w:t>
      </w:r>
    </w:p>
    <w:p w14:paraId="505DD7D5" w14:textId="31DF46AD" w:rsidR="00FE52B2" w:rsidRPr="00FE52B2" w:rsidRDefault="00CE10EB" w:rsidP="0044685C">
      <w:r>
        <w:rPr>
          <w:b/>
          <w:bCs/>
          <w:i/>
          <w:iCs/>
        </w:rPr>
        <w:t>Montana Memory Project</w:t>
      </w:r>
      <w:r w:rsidR="00FE52B2">
        <w:rPr>
          <w:b/>
          <w:bCs/>
          <w:i/>
          <w:iCs/>
        </w:rPr>
        <w:t xml:space="preserve"> new contributors training –</w:t>
      </w:r>
      <w:r w:rsidR="00FE52B2">
        <w:t xml:space="preserve"> Scheduled and presented one-on-one either online or in person with the MSC director.  </w:t>
      </w:r>
    </w:p>
    <w:p w14:paraId="19EBBA3E" w14:textId="77777777" w:rsidR="0001069F" w:rsidRDefault="0001069F" w:rsidP="0044685C"/>
    <w:p w14:paraId="7E90B6BA" w14:textId="2D396FA3" w:rsidR="004B520E" w:rsidRPr="00C7334D" w:rsidRDefault="004B520E" w:rsidP="00634D39">
      <w:pPr>
        <w:pStyle w:val="Heading2"/>
      </w:pPr>
      <w:r w:rsidRPr="00C7334D">
        <w:lastRenderedPageBreak/>
        <w:t>Other training offered on site:</w:t>
      </w:r>
    </w:p>
    <w:p w14:paraId="0752826A" w14:textId="77777777" w:rsidR="007430C8" w:rsidRPr="007430C8" w:rsidRDefault="00FF4980" w:rsidP="0044685C">
      <w:pPr>
        <w:rPr>
          <w:b/>
          <w:bCs/>
        </w:rPr>
      </w:pPr>
      <w:r w:rsidRPr="007430C8">
        <w:rPr>
          <w:b/>
          <w:bCs/>
        </w:rPr>
        <w:t xml:space="preserve">2019 </w:t>
      </w:r>
    </w:p>
    <w:p w14:paraId="78C8BEF1" w14:textId="208906E7" w:rsidR="0001069F" w:rsidRDefault="0001069F" w:rsidP="0044685C">
      <w:r>
        <w:t xml:space="preserve">September </w:t>
      </w:r>
    </w:p>
    <w:p w14:paraId="0FD54CF8" w14:textId="77777777" w:rsidR="008C3D28" w:rsidRDefault="004B520E" w:rsidP="00C92001">
      <w:pPr>
        <w:ind w:left="720"/>
      </w:pPr>
      <w:r w:rsidRPr="00FE52B2">
        <w:rPr>
          <w:i/>
          <w:iCs/>
        </w:rPr>
        <w:t>Census 2020 in MT Libraries</w:t>
      </w:r>
      <w:r>
        <w:t xml:space="preserve"> – Box Elder </w:t>
      </w:r>
    </w:p>
    <w:p w14:paraId="17B49903" w14:textId="77777777" w:rsidR="0012754E" w:rsidRDefault="008C3D28" w:rsidP="00C92001">
      <w:pPr>
        <w:ind w:left="720"/>
      </w:pPr>
      <w:r w:rsidRPr="00C92001">
        <w:rPr>
          <w:i/>
          <w:iCs/>
        </w:rPr>
        <w:t>CIT Mental Health Intervention Training –</w:t>
      </w:r>
      <w:r>
        <w:t xml:space="preserve"> Wolf Point </w:t>
      </w:r>
    </w:p>
    <w:p w14:paraId="065ED2F2" w14:textId="0361DEF9" w:rsidR="0012754E" w:rsidRDefault="0012754E" w:rsidP="0012754E">
      <w:r>
        <w:t xml:space="preserve">October </w:t>
      </w:r>
    </w:p>
    <w:p w14:paraId="7ECF52FF" w14:textId="77777777" w:rsidR="0012754E" w:rsidRDefault="0012754E" w:rsidP="00C92001">
      <w:pPr>
        <w:ind w:left="720"/>
      </w:pPr>
      <w:r w:rsidRPr="00A42BA7">
        <w:rPr>
          <w:i/>
          <w:iCs/>
        </w:rPr>
        <w:t>Getting2KnowU – orientation to MSL</w:t>
      </w:r>
      <w:r>
        <w:t xml:space="preserve"> - Helena</w:t>
      </w:r>
    </w:p>
    <w:p w14:paraId="72AFEC9B" w14:textId="1FF36A2D" w:rsidR="0012754E" w:rsidRDefault="0012754E" w:rsidP="00C92001">
      <w:pPr>
        <w:ind w:left="720"/>
      </w:pPr>
      <w:r w:rsidRPr="00FE52B2">
        <w:rPr>
          <w:i/>
          <w:iCs/>
        </w:rPr>
        <w:t>Census 2020 in MT Libraries</w:t>
      </w:r>
      <w:r>
        <w:t xml:space="preserve"> – Belgrade </w:t>
      </w:r>
    </w:p>
    <w:p w14:paraId="583D01FC" w14:textId="3EC80D26" w:rsidR="00C92001" w:rsidRDefault="00C92001" w:rsidP="00C92001">
      <w:pPr>
        <w:ind w:left="720"/>
      </w:pPr>
      <w:r>
        <w:rPr>
          <w:i/>
          <w:iCs/>
        </w:rPr>
        <w:t xml:space="preserve">CIT Mental Health Intervention Training </w:t>
      </w:r>
      <w:r>
        <w:t>– Sage Brush Federation, Miles City</w:t>
      </w:r>
    </w:p>
    <w:p w14:paraId="6214ECC5" w14:textId="34AB13B1" w:rsidR="0012754E" w:rsidRDefault="0012754E" w:rsidP="00C92001">
      <w:pPr>
        <w:ind w:left="720"/>
      </w:pPr>
      <w:r w:rsidRPr="00FE52B2">
        <w:rPr>
          <w:i/>
          <w:iCs/>
        </w:rPr>
        <w:t>Regional RIPL</w:t>
      </w:r>
      <w:r>
        <w:t xml:space="preserve"> – Billings </w:t>
      </w:r>
    </w:p>
    <w:p w14:paraId="061539DF" w14:textId="5CB3AE5A" w:rsidR="0012754E" w:rsidRDefault="0012754E" w:rsidP="00C92001">
      <w:r>
        <w:t xml:space="preserve">November </w:t>
      </w:r>
      <w:r w:rsidR="00C92001">
        <w:t xml:space="preserve">- </w:t>
      </w:r>
      <w:r w:rsidRPr="00A42BA7">
        <w:rPr>
          <w:i/>
          <w:iCs/>
        </w:rPr>
        <w:t>GIS Cadastral</w:t>
      </w:r>
      <w:r w:rsidRPr="00A42BA7">
        <w:t xml:space="preserve"> – Billings </w:t>
      </w:r>
    </w:p>
    <w:p w14:paraId="21E5D414" w14:textId="77777777" w:rsidR="007430C8" w:rsidRPr="007430C8" w:rsidRDefault="00F225F2" w:rsidP="00C92001">
      <w:pPr>
        <w:rPr>
          <w:b/>
          <w:bCs/>
        </w:rPr>
      </w:pPr>
      <w:r w:rsidRPr="007430C8">
        <w:rPr>
          <w:b/>
          <w:bCs/>
        </w:rPr>
        <w:t xml:space="preserve">2018 </w:t>
      </w:r>
    </w:p>
    <w:p w14:paraId="66309A9E" w14:textId="74349FDD" w:rsidR="00F225F2" w:rsidRDefault="00F225F2" w:rsidP="00C92001">
      <w:r>
        <w:t xml:space="preserve">April - </w:t>
      </w:r>
      <w:r w:rsidRPr="00F225F2">
        <w:rPr>
          <w:i/>
          <w:iCs/>
        </w:rPr>
        <w:t>Mind in the Making</w:t>
      </w:r>
      <w:r>
        <w:t xml:space="preserve"> – 3 days, Bozeman </w:t>
      </w:r>
    </w:p>
    <w:p w14:paraId="31A5A592" w14:textId="77777777" w:rsidR="007430C8" w:rsidRDefault="007430C8" w:rsidP="00C92001">
      <w:r>
        <w:t xml:space="preserve">June </w:t>
      </w:r>
    </w:p>
    <w:p w14:paraId="0DC725AC" w14:textId="3ACDA18A" w:rsidR="007430C8" w:rsidRDefault="007430C8" w:rsidP="007430C8">
      <w:pPr>
        <w:ind w:firstLine="720"/>
      </w:pPr>
      <w:r>
        <w:t xml:space="preserve">Financial Literacy – Bozeman  </w:t>
      </w:r>
    </w:p>
    <w:p w14:paraId="7DBAFA41" w14:textId="78292DAC" w:rsidR="007430C8" w:rsidRPr="00A42BA7" w:rsidRDefault="007430C8" w:rsidP="007430C8">
      <w:pPr>
        <w:ind w:firstLine="720"/>
      </w:pPr>
      <w:r>
        <w:t>Getting2Know You: orientation to MSL - Helena</w:t>
      </w:r>
    </w:p>
    <w:p w14:paraId="59DA59BA" w14:textId="77777777" w:rsidR="00FF4980" w:rsidRDefault="00FF4980"/>
    <w:p w14:paraId="130A0B3D" w14:textId="30E30A3D" w:rsidR="0001069F" w:rsidRPr="00A42BA7" w:rsidRDefault="0001069F">
      <w:r>
        <w:br w:type="page"/>
      </w:r>
    </w:p>
    <w:p w14:paraId="7BDB99FE" w14:textId="4852295F" w:rsidR="0044685C" w:rsidRDefault="0044685C" w:rsidP="0044685C">
      <w:pPr>
        <w:pStyle w:val="Heading2"/>
      </w:pPr>
      <w:r>
        <w:lastRenderedPageBreak/>
        <w:t>Webinars:</w:t>
      </w:r>
    </w:p>
    <w:p w14:paraId="0599EB7E" w14:textId="612BA5C4" w:rsidR="0044685C" w:rsidRDefault="0044685C" w:rsidP="0044685C">
      <w:pPr>
        <w:pStyle w:val="Heading3"/>
      </w:pPr>
    </w:p>
    <w:p w14:paraId="16A1F928" w14:textId="77777777" w:rsidR="0044685C" w:rsidRPr="007430C8" w:rsidRDefault="0044685C" w:rsidP="0044685C">
      <w:pPr>
        <w:rPr>
          <w:b/>
          <w:bCs/>
        </w:rPr>
      </w:pPr>
      <w:r w:rsidRPr="007430C8">
        <w:rPr>
          <w:b/>
          <w:bCs/>
        </w:rPr>
        <w:t>2021</w:t>
      </w:r>
    </w:p>
    <w:p w14:paraId="123025DB" w14:textId="4A2E7B95" w:rsidR="0044685C" w:rsidRDefault="0044685C" w:rsidP="0044685C">
      <w:proofErr w:type="spellStart"/>
      <w:r>
        <w:t>Webside</w:t>
      </w:r>
      <w:proofErr w:type="spellEnd"/>
      <w:r>
        <w:t xml:space="preserve"> Chats (scheduled most months) – Montana State Librarian </w:t>
      </w:r>
      <w:r w:rsidR="00FE52B2">
        <w:t>provides</w:t>
      </w:r>
      <w:r>
        <w:t xml:space="preserve"> news and information of interest to librarians in Montana</w:t>
      </w:r>
      <w:r w:rsidR="00FE52B2">
        <w:t>; often recounts actions of NAC and Commission</w:t>
      </w:r>
      <w:r>
        <w:t xml:space="preserve"> </w:t>
      </w:r>
    </w:p>
    <w:p w14:paraId="3C2B6B05" w14:textId="6EA86487" w:rsidR="0044685C" w:rsidRDefault="008E1242" w:rsidP="0044685C">
      <w:r>
        <w:t xml:space="preserve">May: </w:t>
      </w:r>
      <w:r w:rsidR="0044685C">
        <w:t>New Strategic Track to Certification: what librarians need to know</w:t>
      </w:r>
      <w:r>
        <w:t xml:space="preserve"> (Jo)</w:t>
      </w:r>
    </w:p>
    <w:p w14:paraId="59DFAA43" w14:textId="708BB0BA" w:rsidR="0044685C" w:rsidRDefault="008E1242" w:rsidP="0044685C">
      <w:r>
        <w:t xml:space="preserve">April-May: </w:t>
      </w:r>
      <w:proofErr w:type="spellStart"/>
      <w:r w:rsidR="0044685C">
        <w:t>ASPeN</w:t>
      </w:r>
      <w:proofErr w:type="spellEnd"/>
      <w:r w:rsidR="0044685C">
        <w:t xml:space="preserve"> Basics Course </w:t>
      </w:r>
      <w:r>
        <w:t xml:space="preserve">(MSL consultants, </w:t>
      </w:r>
      <w:proofErr w:type="spellStart"/>
      <w:r>
        <w:t>Amelea</w:t>
      </w:r>
      <w:proofErr w:type="spellEnd"/>
      <w:r>
        <w:t>, Jo, Chuck)</w:t>
      </w:r>
      <w:r w:rsidR="0012754E">
        <w:t xml:space="preserve"> bi-weekly </w:t>
      </w:r>
    </w:p>
    <w:p w14:paraId="2C3C875B" w14:textId="7D0A8678" w:rsidR="0044685C" w:rsidRDefault="008E1242" w:rsidP="0044685C">
      <w:r>
        <w:t>Jan- Feb</w:t>
      </w:r>
      <w:r w:rsidR="00FE52B2">
        <w:t xml:space="preserve">: </w:t>
      </w:r>
      <w:r>
        <w:t xml:space="preserve">We’re All in this Together: Serving the Whole Community (several sessions for MT, ND, SD, ID, WY and AZ) </w:t>
      </w:r>
      <w:r w:rsidR="00FE52B2">
        <w:t xml:space="preserve">– related work to a grant on how a lens of diversity, equity and inclusion can improve strategic planning for libraries </w:t>
      </w:r>
    </w:p>
    <w:p w14:paraId="1231671F" w14:textId="001D24AB" w:rsidR="008E1242" w:rsidRDefault="008E1242" w:rsidP="0044685C">
      <w:r>
        <w:t xml:space="preserve">COVID-19 </w:t>
      </w:r>
      <w:proofErr w:type="gramStart"/>
      <w:r>
        <w:t>Meet-ups</w:t>
      </w:r>
      <w:proofErr w:type="gramEnd"/>
      <w:r>
        <w:t xml:space="preserve"> (</w:t>
      </w:r>
      <w:proofErr w:type="spellStart"/>
      <w:r>
        <w:t>Amelea</w:t>
      </w:r>
      <w:proofErr w:type="spellEnd"/>
      <w:r>
        <w:t>)</w:t>
      </w:r>
    </w:p>
    <w:p w14:paraId="1F1C2727" w14:textId="77777777" w:rsidR="0012754E" w:rsidRDefault="0012754E" w:rsidP="0012754E">
      <w:r>
        <w:t xml:space="preserve">Feb- Unpacking Racial Literacy – 2 parts </w:t>
      </w:r>
    </w:p>
    <w:p w14:paraId="1616D4C5" w14:textId="77777777" w:rsidR="0012754E" w:rsidRDefault="0012754E" w:rsidP="0012754E">
      <w:r>
        <w:t>March - U of MT Rural Institute: What Librarians Need to Know</w:t>
      </w:r>
    </w:p>
    <w:p w14:paraId="79146964" w14:textId="61128A13" w:rsidR="0012754E" w:rsidRDefault="0012754E" w:rsidP="0044685C">
      <w:r>
        <w:t>Feb-March</w:t>
      </w:r>
      <w:r>
        <w:t xml:space="preserve"> -</w:t>
      </w:r>
      <w:r>
        <w:t xml:space="preserve"> The Democracy Project with Humanities MT – 5 parts </w:t>
      </w:r>
    </w:p>
    <w:p w14:paraId="038B810D" w14:textId="31C18643" w:rsidR="008E1242" w:rsidRPr="007430C8" w:rsidRDefault="008E1242" w:rsidP="0044685C">
      <w:pPr>
        <w:rPr>
          <w:b/>
          <w:bCs/>
        </w:rPr>
      </w:pPr>
      <w:r w:rsidRPr="007430C8">
        <w:rPr>
          <w:b/>
          <w:bCs/>
        </w:rPr>
        <w:t xml:space="preserve">2020 </w:t>
      </w:r>
    </w:p>
    <w:p w14:paraId="71617479" w14:textId="519DF466" w:rsidR="008E1242" w:rsidRDefault="008E1242" w:rsidP="0044685C">
      <w:proofErr w:type="spellStart"/>
      <w:r>
        <w:t>Webside</w:t>
      </w:r>
      <w:proofErr w:type="spellEnd"/>
      <w:r>
        <w:t xml:space="preserve"> Chats</w:t>
      </w:r>
      <w:r w:rsidR="0012754E">
        <w:t xml:space="preserve"> (most months)</w:t>
      </w:r>
    </w:p>
    <w:p w14:paraId="6848788D" w14:textId="3DCF4B6F" w:rsidR="008E1242" w:rsidRDefault="008E1242" w:rsidP="0044685C">
      <w:r>
        <w:t>COVID Meet-ups</w:t>
      </w:r>
      <w:r w:rsidR="0012754E">
        <w:t xml:space="preserve"> (weekly beginning in March 2020, moved to monthly and then as needed, ended March 2021)</w:t>
      </w:r>
    </w:p>
    <w:p w14:paraId="5AFEF231" w14:textId="77777777" w:rsidR="00FF4980" w:rsidRDefault="00FF4980" w:rsidP="00FF4980">
      <w:r>
        <w:t>April-June MLA Webinar Series (MSL staff facilitated/presented several webinars that were meant to replace the canceled MLA conference)</w:t>
      </w:r>
    </w:p>
    <w:p w14:paraId="548DB253" w14:textId="2C0CB7EE" w:rsidR="00FF4980" w:rsidRDefault="00FF4980" w:rsidP="0044685C">
      <w:r>
        <w:t>May-July - PCI Webinars: weekly; feature a variety of presenters and topics ($800 per month)</w:t>
      </w:r>
    </w:p>
    <w:p w14:paraId="1C100D53" w14:textId="511C8204" w:rsidR="00E95828" w:rsidRDefault="00E95828" w:rsidP="0044685C">
      <w:proofErr w:type="spellStart"/>
      <w:r>
        <w:t>ASPeN</w:t>
      </w:r>
      <w:proofErr w:type="spellEnd"/>
      <w:r>
        <w:t xml:space="preserve"> Basics </w:t>
      </w:r>
      <w:r w:rsidR="0012754E">
        <w:t>(May – Dec monthly)</w:t>
      </w:r>
    </w:p>
    <w:p w14:paraId="06B49133" w14:textId="4CEA98D8" w:rsidR="00497C91" w:rsidRPr="0044685C" w:rsidRDefault="008E1242" w:rsidP="008E1242">
      <w:r>
        <w:t>Virtual Fall Workshops ($5,000 budget)</w:t>
      </w:r>
      <w:r w:rsidR="00C57FB3">
        <w:t xml:space="preserve"> November</w:t>
      </w:r>
    </w:p>
    <w:p w14:paraId="3A41F3E1" w14:textId="31879BE5" w:rsidR="002E509B" w:rsidRDefault="002E509B" w:rsidP="00E95828">
      <w:r>
        <w:t xml:space="preserve">January – </w:t>
      </w:r>
    </w:p>
    <w:p w14:paraId="3A746786" w14:textId="73EB51A6" w:rsidR="002E509B" w:rsidRDefault="002E509B" w:rsidP="002E509B">
      <w:pPr>
        <w:ind w:left="720"/>
      </w:pPr>
      <w:r>
        <w:t xml:space="preserve">Celebrate Earth Day </w:t>
      </w:r>
    </w:p>
    <w:p w14:paraId="25A8450B" w14:textId="16CBEB83" w:rsidR="002E509B" w:rsidRDefault="002E509B" w:rsidP="002E509B">
      <w:pPr>
        <w:ind w:left="720"/>
      </w:pPr>
      <w:r>
        <w:t>2020 Summer Reading Brainstorm</w:t>
      </w:r>
    </w:p>
    <w:p w14:paraId="2816C5AD" w14:textId="38EFB918" w:rsidR="002E509B" w:rsidRDefault="002E509B" w:rsidP="002E509B">
      <w:pPr>
        <w:ind w:left="720"/>
      </w:pPr>
      <w:r>
        <w:t>Transforming Teen Services Connected Learning</w:t>
      </w:r>
    </w:p>
    <w:p w14:paraId="3D1CF783" w14:textId="58B531BD" w:rsidR="004B520E" w:rsidRDefault="004B520E" w:rsidP="00E95828">
      <w:r>
        <w:t xml:space="preserve">February – </w:t>
      </w:r>
    </w:p>
    <w:p w14:paraId="02294FCD" w14:textId="05E72446" w:rsidR="002E509B" w:rsidRDefault="002E509B" w:rsidP="002E509B">
      <w:pPr>
        <w:ind w:left="720"/>
      </w:pPr>
      <w:r>
        <w:t>Transforming Teen Services Connected Learning</w:t>
      </w:r>
    </w:p>
    <w:p w14:paraId="0F6738C6" w14:textId="74FDA35B" w:rsidR="002E509B" w:rsidRDefault="002E509B" w:rsidP="002E509B">
      <w:pPr>
        <w:ind w:left="720"/>
      </w:pPr>
      <w:r>
        <w:t>Imagine Your Story: Museum of the Rockies Summer Reading Kit</w:t>
      </w:r>
    </w:p>
    <w:p w14:paraId="2C55708D" w14:textId="77777777" w:rsidR="0012754E" w:rsidRDefault="004B520E" w:rsidP="00FF4980">
      <w:pPr>
        <w:ind w:left="720"/>
      </w:pPr>
      <w:r>
        <w:t>Media Relations for MT Libraries</w:t>
      </w:r>
    </w:p>
    <w:p w14:paraId="03F9E07A" w14:textId="4170CE33" w:rsidR="004B520E" w:rsidRDefault="004B520E" w:rsidP="00FF4980">
      <w:pPr>
        <w:ind w:left="720"/>
      </w:pPr>
      <w:r>
        <w:lastRenderedPageBreak/>
        <w:t>Missing Persons in Montana: What Librarians Need to Know</w:t>
      </w:r>
    </w:p>
    <w:p w14:paraId="1FA342FC" w14:textId="70A2357D" w:rsidR="002E509B" w:rsidRDefault="002E509B" w:rsidP="00FF4980">
      <w:pPr>
        <w:ind w:left="720"/>
      </w:pPr>
      <w:r>
        <w:t>Early Literacy: Ready2Read Overview</w:t>
      </w:r>
    </w:p>
    <w:p w14:paraId="5E136C66" w14:textId="77777777" w:rsidR="0012754E" w:rsidRDefault="0012754E" w:rsidP="0012754E">
      <w:r>
        <w:t xml:space="preserve">March – </w:t>
      </w:r>
    </w:p>
    <w:p w14:paraId="5C1A92CC" w14:textId="77777777" w:rsidR="002E509B" w:rsidRDefault="002E509B" w:rsidP="00FF4980">
      <w:pPr>
        <w:ind w:left="720"/>
      </w:pPr>
      <w:r>
        <w:t xml:space="preserve">Census 2020 – Essential Brief </w:t>
      </w:r>
    </w:p>
    <w:p w14:paraId="2A325E85" w14:textId="649C529F" w:rsidR="0012754E" w:rsidRDefault="0012754E" w:rsidP="00FF4980">
      <w:pPr>
        <w:ind w:left="720"/>
      </w:pPr>
      <w:r>
        <w:t>Public Assistance Programs in Montana: What librarians Need to Know</w:t>
      </w:r>
    </w:p>
    <w:p w14:paraId="478896F1" w14:textId="35CE5CBF" w:rsidR="0012754E" w:rsidRDefault="002E509B" w:rsidP="00FF4980">
      <w:pPr>
        <w:ind w:left="720"/>
      </w:pPr>
      <w:r>
        <w:t>Ready2Read: 1000 Books Before Kindergarten</w:t>
      </w:r>
    </w:p>
    <w:p w14:paraId="48C8E02B" w14:textId="1DEDA9C5" w:rsidR="002E509B" w:rsidRDefault="002E509B" w:rsidP="00FF4980">
      <w:pPr>
        <w:ind w:left="720"/>
      </w:pPr>
      <w:r>
        <w:t xml:space="preserve">The Best Gift: Montana’s Carnegie </w:t>
      </w:r>
      <w:proofErr w:type="spellStart"/>
      <w:r>
        <w:t>Librareis</w:t>
      </w:r>
      <w:proofErr w:type="spellEnd"/>
      <w:r>
        <w:t xml:space="preserve"> </w:t>
      </w:r>
    </w:p>
    <w:p w14:paraId="4196B99E" w14:textId="44C5A632" w:rsidR="002E509B" w:rsidRDefault="002E509B" w:rsidP="00FF4980">
      <w:pPr>
        <w:ind w:left="720"/>
      </w:pPr>
      <w:r>
        <w:t xml:space="preserve">Online Law Resources </w:t>
      </w:r>
    </w:p>
    <w:p w14:paraId="6D85AAA5" w14:textId="2C782804" w:rsidR="002E509B" w:rsidRDefault="002E509B" w:rsidP="002E509B">
      <w:r>
        <w:t xml:space="preserve">April </w:t>
      </w:r>
      <w:r w:rsidR="00C7334D">
        <w:t>–</w:t>
      </w:r>
      <w:r>
        <w:t xml:space="preserve"> Little Hands Signing Storytime </w:t>
      </w:r>
    </w:p>
    <w:p w14:paraId="1EA15668" w14:textId="60A16BD5" w:rsidR="002E509B" w:rsidRDefault="0012754E" w:rsidP="00C92001">
      <w:r>
        <w:t xml:space="preserve">May </w:t>
      </w:r>
      <w:r w:rsidR="00C7334D">
        <w:t>–</w:t>
      </w:r>
    </w:p>
    <w:p w14:paraId="0471F232" w14:textId="396B3AE4" w:rsidR="00C92001" w:rsidRDefault="002E509B" w:rsidP="00C57FB3">
      <w:pPr>
        <w:ind w:left="720"/>
      </w:pPr>
      <w:r>
        <w:t xml:space="preserve">Little Hands Signing Storytime </w:t>
      </w:r>
    </w:p>
    <w:p w14:paraId="62A20E88" w14:textId="306B6D9A" w:rsidR="00C57FB3" w:rsidRDefault="00C57FB3" w:rsidP="00C57FB3">
      <w:pPr>
        <w:ind w:left="720"/>
      </w:pPr>
      <w:r>
        <w:t>Summer Reading Brainstorm</w:t>
      </w:r>
    </w:p>
    <w:p w14:paraId="24586F2F" w14:textId="13965CBE" w:rsidR="00C57FB3" w:rsidRDefault="00C57FB3" w:rsidP="00C57FB3">
      <w:pPr>
        <w:ind w:left="720"/>
      </w:pPr>
      <w:r>
        <w:t xml:space="preserve">Inclusivity &amp; Diversity in Children’s Books </w:t>
      </w:r>
    </w:p>
    <w:p w14:paraId="7A669CD5" w14:textId="00D3F8B1" w:rsidR="00C57FB3" w:rsidRDefault="00C57FB3" w:rsidP="00C57FB3">
      <w:r>
        <w:t xml:space="preserve">June </w:t>
      </w:r>
      <w:r w:rsidR="00C7334D">
        <w:t>–</w:t>
      </w:r>
      <w:r>
        <w:t xml:space="preserve"> Summer Reading Brainstorm</w:t>
      </w:r>
    </w:p>
    <w:p w14:paraId="04CD1EAF" w14:textId="187156B6" w:rsidR="00C57FB3" w:rsidRDefault="00C57FB3" w:rsidP="00C57FB3">
      <w:r>
        <w:t xml:space="preserve">August – Facilitating STEM Programming in Libraries </w:t>
      </w:r>
    </w:p>
    <w:p w14:paraId="35A400BE" w14:textId="5EF84231" w:rsidR="00C57FB3" w:rsidRDefault="00C57FB3" w:rsidP="00C92001">
      <w:r>
        <w:t xml:space="preserve">September </w:t>
      </w:r>
      <w:r w:rsidR="00C7334D">
        <w:t>–</w:t>
      </w:r>
    </w:p>
    <w:p w14:paraId="3FC1152E" w14:textId="6FBD4406" w:rsidR="002E509B" w:rsidRDefault="00C57FB3" w:rsidP="00C57FB3">
      <w:pPr>
        <w:ind w:left="720"/>
      </w:pPr>
      <w:r>
        <w:t xml:space="preserve">All About Mobile </w:t>
      </w:r>
      <w:proofErr w:type="spellStart"/>
      <w:r>
        <w:t>HotSpots</w:t>
      </w:r>
      <w:proofErr w:type="spellEnd"/>
      <w:r>
        <w:t xml:space="preserve"> </w:t>
      </w:r>
    </w:p>
    <w:p w14:paraId="4AE79390" w14:textId="42DB2C60" w:rsidR="00C57FB3" w:rsidRDefault="00C57FB3" w:rsidP="00C57FB3">
      <w:pPr>
        <w:ind w:left="720"/>
      </w:pPr>
      <w:r>
        <w:t xml:space="preserve">2020 Summer Reading Reflection </w:t>
      </w:r>
    </w:p>
    <w:p w14:paraId="6D424885" w14:textId="198F756D" w:rsidR="00C57FB3" w:rsidRDefault="00C57FB3" w:rsidP="00C57FB3">
      <w:r>
        <w:t>October – Ready2Read 1000 Books Before Kindergarten</w:t>
      </w:r>
    </w:p>
    <w:p w14:paraId="1C458F00" w14:textId="1178513C" w:rsidR="00FF4980" w:rsidRDefault="0012754E" w:rsidP="0012754E">
      <w:r>
        <w:t>December</w:t>
      </w:r>
      <w:r w:rsidR="00FF4980">
        <w:t xml:space="preserve"> – </w:t>
      </w:r>
    </w:p>
    <w:p w14:paraId="58EE6E59" w14:textId="5AE6BC15" w:rsidR="0012754E" w:rsidRDefault="0012754E" w:rsidP="00FF4980">
      <w:pPr>
        <w:ind w:left="720"/>
      </w:pPr>
      <w:r>
        <w:t xml:space="preserve">Making Your Mark: 145 years of recording MT brands &amp; Marks – MT Historical Society </w:t>
      </w:r>
    </w:p>
    <w:p w14:paraId="60CA6218" w14:textId="30CA793B" w:rsidR="00C57FB3" w:rsidRDefault="00C57FB3" w:rsidP="00FF4980">
      <w:pPr>
        <w:ind w:left="720"/>
      </w:pPr>
      <w:r>
        <w:t xml:space="preserve">READ Squared Overview and Office Hours </w:t>
      </w:r>
    </w:p>
    <w:p w14:paraId="76FB969D" w14:textId="4FD1216B" w:rsidR="004B520E" w:rsidRPr="007430C8" w:rsidRDefault="00FF4980" w:rsidP="00E95828">
      <w:pPr>
        <w:rPr>
          <w:b/>
          <w:bCs/>
        </w:rPr>
      </w:pPr>
      <w:r w:rsidRPr="007430C8">
        <w:rPr>
          <w:b/>
          <w:bCs/>
        </w:rPr>
        <w:t xml:space="preserve">2019 </w:t>
      </w:r>
    </w:p>
    <w:p w14:paraId="2140F8BA" w14:textId="4275A2B9" w:rsidR="00C92001" w:rsidRDefault="00FF4980" w:rsidP="00E95828">
      <w:proofErr w:type="spellStart"/>
      <w:r>
        <w:t>Webside</w:t>
      </w:r>
      <w:proofErr w:type="spellEnd"/>
      <w:r>
        <w:t xml:space="preserve"> Chats (most months) </w:t>
      </w:r>
    </w:p>
    <w:p w14:paraId="63E5D5ED" w14:textId="75102BDD" w:rsidR="00FF4980" w:rsidRDefault="00497C91" w:rsidP="00E95828">
      <w:r>
        <w:t xml:space="preserve">January </w:t>
      </w:r>
      <w:r w:rsidR="00C7334D">
        <w:t>–</w:t>
      </w:r>
    </w:p>
    <w:p w14:paraId="368F7942" w14:textId="2AC88081" w:rsidR="00497C91" w:rsidRDefault="00497C91" w:rsidP="00497C91">
      <w:pPr>
        <w:ind w:left="720"/>
      </w:pPr>
      <w:r>
        <w:t>MSC Unicode Consulting Workshop</w:t>
      </w:r>
    </w:p>
    <w:p w14:paraId="68F69FF0" w14:textId="21AE6828" w:rsidR="00497C91" w:rsidRDefault="00497C91" w:rsidP="00497C91">
      <w:pPr>
        <w:ind w:left="720"/>
      </w:pPr>
      <w:r>
        <w:t>Grant-writing workshop – MLIAC</w:t>
      </w:r>
    </w:p>
    <w:p w14:paraId="18527DF7" w14:textId="3FA5EEAD" w:rsidR="00497C91" w:rsidRDefault="00497C91" w:rsidP="00E95828">
      <w:r>
        <w:t xml:space="preserve">February </w:t>
      </w:r>
      <w:r w:rsidR="00C7334D">
        <w:t>–</w:t>
      </w:r>
      <w:r>
        <w:t xml:space="preserve">NASA @ My Library </w:t>
      </w:r>
    </w:p>
    <w:p w14:paraId="334078B1" w14:textId="43A23480" w:rsidR="00497C91" w:rsidRDefault="00497C91" w:rsidP="00E95828">
      <w:r>
        <w:t xml:space="preserve">March – Children’s Special Health Resources </w:t>
      </w:r>
    </w:p>
    <w:p w14:paraId="7CA583C0" w14:textId="145BF495" w:rsidR="00497C91" w:rsidRDefault="00497C91" w:rsidP="00E95828">
      <w:r>
        <w:lastRenderedPageBreak/>
        <w:t xml:space="preserve">April – Summer Meals at the Library </w:t>
      </w:r>
    </w:p>
    <w:p w14:paraId="04A70B85" w14:textId="6511D367" w:rsidR="00497C91" w:rsidRDefault="00497C91" w:rsidP="00E95828">
      <w:r>
        <w:t xml:space="preserve">May – Summer Reading Brainstorm </w:t>
      </w:r>
    </w:p>
    <w:p w14:paraId="1885BF50" w14:textId="77777777" w:rsidR="00C92001" w:rsidRDefault="00C92001" w:rsidP="00C92001">
      <w:r>
        <w:t xml:space="preserve">August – Volunteering Programs in Libraries </w:t>
      </w:r>
    </w:p>
    <w:p w14:paraId="216CB6B3" w14:textId="5DAE7726" w:rsidR="00C92001" w:rsidRDefault="00C92001" w:rsidP="00C92001">
      <w:r>
        <w:t xml:space="preserve">September </w:t>
      </w:r>
      <w:r w:rsidR="00C7334D">
        <w:t>–</w:t>
      </w:r>
      <w:r>
        <w:t xml:space="preserve"> </w:t>
      </w:r>
      <w:r w:rsidRPr="004B520E">
        <w:t>The E’s of Libraries ®: Demonstrating Your Library’s Value to Everyone, Everywhere</w:t>
      </w:r>
      <w:r>
        <w:t xml:space="preserve"> </w:t>
      </w:r>
    </w:p>
    <w:p w14:paraId="77E7F3ED" w14:textId="37158C80" w:rsidR="00C92001" w:rsidRDefault="00C92001" w:rsidP="00E95828">
      <w:r>
        <w:t xml:space="preserve">October – Census 2020 in MT Libraries  </w:t>
      </w:r>
    </w:p>
    <w:p w14:paraId="728ADEE8" w14:textId="4EDBF290" w:rsidR="00C92001" w:rsidRDefault="00C92001" w:rsidP="00E95828">
      <w:r>
        <w:t xml:space="preserve">November – Census 2020 in MT Libraries  </w:t>
      </w:r>
    </w:p>
    <w:p w14:paraId="180017A8" w14:textId="091DC214" w:rsidR="002E509B" w:rsidRDefault="002E509B" w:rsidP="00E95828">
      <w:proofErr w:type="gramStart"/>
      <w:r>
        <w:t xml:space="preserve">December  </w:t>
      </w:r>
      <w:r w:rsidR="00C7334D">
        <w:t>–</w:t>
      </w:r>
      <w:proofErr w:type="gramEnd"/>
    </w:p>
    <w:p w14:paraId="66F55EBE" w14:textId="56984399" w:rsidR="002E509B" w:rsidRDefault="002E509B" w:rsidP="002E509B">
      <w:pPr>
        <w:ind w:left="720"/>
      </w:pPr>
      <w:r>
        <w:t xml:space="preserve">Census 2020 in MT Libraries  </w:t>
      </w:r>
    </w:p>
    <w:p w14:paraId="2A662DEF" w14:textId="62999FAD" w:rsidR="002E509B" w:rsidRDefault="002E509B" w:rsidP="002E509B">
      <w:pPr>
        <w:ind w:left="720"/>
      </w:pPr>
      <w:r>
        <w:t>Gigabit Toolkit Next Steps</w:t>
      </w:r>
    </w:p>
    <w:p w14:paraId="7E8A991F" w14:textId="30758243" w:rsidR="00C57FB3" w:rsidRPr="007430C8" w:rsidRDefault="00C57FB3" w:rsidP="00C57FB3">
      <w:pPr>
        <w:rPr>
          <w:b/>
          <w:bCs/>
        </w:rPr>
      </w:pPr>
      <w:r w:rsidRPr="007430C8">
        <w:rPr>
          <w:b/>
          <w:bCs/>
        </w:rPr>
        <w:t xml:space="preserve">2018 </w:t>
      </w:r>
    </w:p>
    <w:p w14:paraId="6C58D7A0" w14:textId="21EEDAB9" w:rsidR="00C57FB3" w:rsidRDefault="00C57FB3" w:rsidP="00C57FB3">
      <w:proofErr w:type="spellStart"/>
      <w:r>
        <w:t>Webside</w:t>
      </w:r>
      <w:proofErr w:type="spellEnd"/>
      <w:r>
        <w:t xml:space="preserve"> Chats (most months) </w:t>
      </w:r>
    </w:p>
    <w:p w14:paraId="6349ACC4" w14:textId="7EE47B97" w:rsidR="00C57FB3" w:rsidRDefault="00C57FB3" w:rsidP="00C57FB3">
      <w:r>
        <w:t>Surveys and Questionnaires Course</w:t>
      </w:r>
      <w:r w:rsidR="00F225F2">
        <w:t xml:space="preserve"> (Feb-Mar) </w:t>
      </w:r>
    </w:p>
    <w:p w14:paraId="271303CF" w14:textId="7C84F382" w:rsidR="00C57FB3" w:rsidRDefault="00C57FB3" w:rsidP="00C57FB3">
      <w:r>
        <w:t>January –</w:t>
      </w:r>
    </w:p>
    <w:p w14:paraId="38FF0C60" w14:textId="7A646A23" w:rsidR="00C57FB3" w:rsidRDefault="00C57FB3" w:rsidP="00F225F2">
      <w:pPr>
        <w:ind w:left="720"/>
      </w:pPr>
      <w:r>
        <w:t>The Librarian as Candidate</w:t>
      </w:r>
    </w:p>
    <w:p w14:paraId="7948AC29" w14:textId="50C62296" w:rsidR="00C57FB3" w:rsidRDefault="00C57FB3" w:rsidP="00F225F2">
      <w:pPr>
        <w:ind w:left="720"/>
      </w:pPr>
      <w:r>
        <w:t>Summer Reading: Museum of the Rockies Kit</w:t>
      </w:r>
    </w:p>
    <w:p w14:paraId="5C29B4EC" w14:textId="1E663FA7" w:rsidR="00C57FB3" w:rsidRDefault="00C57FB3" w:rsidP="00F225F2">
      <w:pPr>
        <w:ind w:left="720"/>
      </w:pPr>
      <w:r>
        <w:t xml:space="preserve">Networking Basics: subnetworks </w:t>
      </w:r>
    </w:p>
    <w:p w14:paraId="53A49D71" w14:textId="55AB2180" w:rsidR="00F225F2" w:rsidRDefault="00F225F2" w:rsidP="00F225F2">
      <w:r>
        <w:t xml:space="preserve">February </w:t>
      </w:r>
      <w:r w:rsidR="00C7334D">
        <w:t>–</w:t>
      </w:r>
    </w:p>
    <w:p w14:paraId="60B13E0A" w14:textId="1477DE99" w:rsidR="00F225F2" w:rsidRDefault="00F225F2" w:rsidP="00F225F2">
      <w:pPr>
        <w:ind w:left="720"/>
      </w:pPr>
      <w:r>
        <w:t>So Why Haven’t You Gone to the Ballot in 20 years</w:t>
      </w:r>
    </w:p>
    <w:p w14:paraId="55A3513F" w14:textId="1395E19E" w:rsidR="00F225F2" w:rsidRDefault="00F225F2" w:rsidP="00F225F2">
      <w:pPr>
        <w:ind w:left="720"/>
      </w:pPr>
      <w:r>
        <w:t xml:space="preserve">What’s all the Buzz about </w:t>
      </w:r>
      <w:proofErr w:type="spellStart"/>
      <w:r>
        <w:t>Genefication</w:t>
      </w:r>
      <w:proofErr w:type="spellEnd"/>
      <w:r>
        <w:t xml:space="preserve">? </w:t>
      </w:r>
    </w:p>
    <w:p w14:paraId="77FD18A0" w14:textId="2E555C3D" w:rsidR="00F225F2" w:rsidRDefault="00F225F2" w:rsidP="00F225F2">
      <w:pPr>
        <w:ind w:left="720"/>
      </w:pPr>
      <w:r>
        <w:t xml:space="preserve">Board best Practices </w:t>
      </w:r>
    </w:p>
    <w:p w14:paraId="1BC05FA9" w14:textId="64D8E28E" w:rsidR="00F225F2" w:rsidRDefault="00F225F2" w:rsidP="00F225F2">
      <w:pPr>
        <w:ind w:left="720"/>
      </w:pPr>
      <w:r>
        <w:t>Ethics of Government and Libraries</w:t>
      </w:r>
    </w:p>
    <w:p w14:paraId="6F784A09" w14:textId="21311A19" w:rsidR="00F225F2" w:rsidRDefault="00F225F2" w:rsidP="00F225F2">
      <w:r>
        <w:t>Ma</w:t>
      </w:r>
      <w:r w:rsidR="007430C8">
        <w:t>rch</w:t>
      </w:r>
      <w:r>
        <w:t xml:space="preserve"> </w:t>
      </w:r>
      <w:r w:rsidR="00C7334D">
        <w:t>–</w:t>
      </w:r>
    </w:p>
    <w:p w14:paraId="28EF299D" w14:textId="5DD4FADA" w:rsidR="00F225F2" w:rsidRDefault="00F225F2" w:rsidP="00F225F2">
      <w:pPr>
        <w:ind w:left="720"/>
      </w:pPr>
      <w:r>
        <w:t xml:space="preserve">Montana Tax Info for Libraries </w:t>
      </w:r>
    </w:p>
    <w:p w14:paraId="28ECE582" w14:textId="5ECA0AA2" w:rsidR="007430C8" w:rsidRDefault="00F225F2" w:rsidP="007430C8">
      <w:pPr>
        <w:ind w:left="720"/>
      </w:pPr>
      <w:r>
        <w:t xml:space="preserve">Summer Food Program in the Library </w:t>
      </w:r>
    </w:p>
    <w:p w14:paraId="54FFB18E" w14:textId="73C2E874" w:rsidR="00F225F2" w:rsidRDefault="00F225F2" w:rsidP="00F225F2">
      <w:r>
        <w:t xml:space="preserve">May </w:t>
      </w:r>
      <w:r w:rsidR="00C7334D">
        <w:t>–</w:t>
      </w:r>
    </w:p>
    <w:p w14:paraId="02879E9F" w14:textId="7E175ADF" w:rsidR="00F225F2" w:rsidRDefault="00F225F2" w:rsidP="007430C8">
      <w:pPr>
        <w:ind w:left="720"/>
      </w:pPr>
      <w:r>
        <w:t xml:space="preserve">MSC Intro to Blue Cloud Analytics </w:t>
      </w:r>
    </w:p>
    <w:p w14:paraId="01E6ED1E" w14:textId="0098D6E1" w:rsidR="00F225F2" w:rsidRDefault="00F225F2" w:rsidP="007430C8">
      <w:pPr>
        <w:ind w:left="720"/>
      </w:pPr>
      <w:r>
        <w:t>MSC Meaningful Statistics</w:t>
      </w:r>
    </w:p>
    <w:p w14:paraId="027813A4" w14:textId="4E3AEF7F" w:rsidR="00F225F2" w:rsidRDefault="00F225F2" w:rsidP="007430C8">
      <w:pPr>
        <w:ind w:left="720"/>
      </w:pPr>
      <w:r>
        <w:t xml:space="preserve">Summer Reading Share-A-Thon </w:t>
      </w:r>
    </w:p>
    <w:p w14:paraId="4602BEDE" w14:textId="0806C47E" w:rsidR="007430C8" w:rsidRDefault="007430C8" w:rsidP="007430C8">
      <w:pPr>
        <w:ind w:left="720"/>
      </w:pPr>
      <w:r>
        <w:t xml:space="preserve">Legal </w:t>
      </w:r>
      <w:proofErr w:type="gramStart"/>
      <w:r>
        <w:t>Self Help</w:t>
      </w:r>
      <w:proofErr w:type="gramEnd"/>
      <w:r>
        <w:t xml:space="preserve"> Landing Page </w:t>
      </w:r>
    </w:p>
    <w:p w14:paraId="5694A98C" w14:textId="65004129" w:rsidR="007430C8" w:rsidRDefault="007430C8" w:rsidP="007430C8">
      <w:r>
        <w:lastRenderedPageBreak/>
        <w:t xml:space="preserve">October – KEPRO Medicare Training </w:t>
      </w:r>
    </w:p>
    <w:p w14:paraId="771D3734" w14:textId="175C8CE6" w:rsidR="007430C8" w:rsidRDefault="007430C8" w:rsidP="007430C8">
      <w:r>
        <w:t xml:space="preserve">December </w:t>
      </w:r>
      <w:r w:rsidR="00C7334D">
        <w:t>–</w:t>
      </w:r>
    </w:p>
    <w:p w14:paraId="55D0A3E6" w14:textId="36DBCC8A" w:rsidR="007430C8" w:rsidRDefault="007430C8" w:rsidP="007430C8">
      <w:pPr>
        <w:ind w:firstLine="720"/>
      </w:pPr>
      <w:r>
        <w:t>National Geographic Giant Map of Montana programming ideas</w:t>
      </w:r>
    </w:p>
    <w:p w14:paraId="29428D58" w14:textId="4760D06A" w:rsidR="007430C8" w:rsidRDefault="007430C8" w:rsidP="007430C8">
      <w:pPr>
        <w:ind w:firstLine="720"/>
      </w:pPr>
      <w:r>
        <w:t xml:space="preserve">Be a Health Champion: Health Literacy at the Library </w:t>
      </w:r>
    </w:p>
    <w:p w14:paraId="6FCFE57A" w14:textId="54EE1997" w:rsidR="007430C8" w:rsidRDefault="007430C8" w:rsidP="001351A1">
      <w:pPr>
        <w:ind w:firstLine="720"/>
      </w:pPr>
      <w:r>
        <w:t xml:space="preserve">To Fine or Not to Fine </w:t>
      </w:r>
    </w:p>
    <w:p w14:paraId="534947F8" w14:textId="3B8AD677" w:rsidR="001351A1" w:rsidRPr="001351A1" w:rsidRDefault="0044685C" w:rsidP="001351A1">
      <w:pPr>
        <w:pStyle w:val="Heading2"/>
      </w:pPr>
      <w:r>
        <w:t>Cohorts</w:t>
      </w:r>
      <w:r w:rsidR="00DB654F">
        <w:t xml:space="preserve"> </w:t>
      </w:r>
      <w:r w:rsidR="001351A1">
        <w:t>&amp; Champions</w:t>
      </w:r>
    </w:p>
    <w:p w14:paraId="4A3188E5" w14:textId="13CA5A12" w:rsidR="0044685C" w:rsidRDefault="00DB654F" w:rsidP="00DB654F">
      <w:r w:rsidRPr="00DB654F">
        <w:t>A</w:t>
      </w:r>
      <w:r w:rsidR="001351A1">
        <w:t xml:space="preserve"> cohort is a</w:t>
      </w:r>
      <w:r w:rsidRPr="00DB654F">
        <w:t xml:space="preserve"> group of learners </w:t>
      </w:r>
      <w:r w:rsidR="001351A1">
        <w:t xml:space="preserve">that </w:t>
      </w:r>
      <w:r w:rsidRPr="00DB654F">
        <w:t xml:space="preserve">sign up to take self-paced learning on their own and then meet-up for facilitated discussion. We often use </w:t>
      </w:r>
      <w:proofErr w:type="spellStart"/>
      <w:r w:rsidRPr="00DB654F">
        <w:t>WebJunction</w:t>
      </w:r>
      <w:proofErr w:type="spellEnd"/>
      <w:r w:rsidRPr="00DB654F">
        <w:t xml:space="preserve"> Courses as the basis of cohort learning.</w:t>
      </w:r>
      <w:r>
        <w:t xml:space="preserve">  This model could be expanded with librarians facilitating more courses (you do not need to be subject matter expert to facilitate).  This model works really well for Montana where a small group of learners around a particular topic </w:t>
      </w:r>
      <w:proofErr w:type="gramStart"/>
      <w:r>
        <w:t>forms</w:t>
      </w:r>
      <w:proofErr w:type="gramEnd"/>
      <w:r>
        <w:t xml:space="preserve"> easily. There is already some familiarity in our groups.  </w:t>
      </w:r>
      <w:r w:rsidR="001351A1">
        <w:t xml:space="preserve">Champions is a model for a larger group that assembles around a specific topic. Census 2020 Champions is an example.  Libraries appointed a champion to attend monthly meetings (sometimes more frequently) to share information and get training presenting a well-coordinated statewide campaign.  </w:t>
      </w:r>
    </w:p>
    <w:p w14:paraId="02FF036B" w14:textId="4C590845" w:rsidR="00C7334D" w:rsidRDefault="008E1242" w:rsidP="0044685C">
      <w:r>
        <w:t xml:space="preserve">2021 Cataloging for Non-Catalogers </w:t>
      </w:r>
      <w:r w:rsidR="001351A1">
        <w:t>Cohort</w:t>
      </w:r>
    </w:p>
    <w:p w14:paraId="0C0385FF" w14:textId="77777777" w:rsidR="001351A1" w:rsidRDefault="0001069F" w:rsidP="0044685C">
      <w:r>
        <w:t>2020</w:t>
      </w:r>
      <w:r w:rsidR="001351A1">
        <w:t xml:space="preserve"> </w:t>
      </w:r>
    </w:p>
    <w:p w14:paraId="0F2689FF" w14:textId="2F89B9A8" w:rsidR="00DB654F" w:rsidRDefault="00DB654F" w:rsidP="001351A1">
      <w:pPr>
        <w:ind w:left="720"/>
      </w:pPr>
      <w:r>
        <w:t xml:space="preserve">Supercharged </w:t>
      </w:r>
      <w:proofErr w:type="spellStart"/>
      <w:r>
        <w:t>Storytimes</w:t>
      </w:r>
      <w:proofErr w:type="spellEnd"/>
      <w:r>
        <w:t xml:space="preserve"> </w:t>
      </w:r>
      <w:r w:rsidR="001351A1">
        <w:t xml:space="preserve">Cohort </w:t>
      </w:r>
    </w:p>
    <w:p w14:paraId="51A4393F" w14:textId="28B11759" w:rsidR="001351A1" w:rsidRDefault="001351A1" w:rsidP="001351A1">
      <w:pPr>
        <w:ind w:left="720"/>
      </w:pPr>
      <w:r>
        <w:t>Census Champions</w:t>
      </w:r>
    </w:p>
    <w:p w14:paraId="0BEEF353" w14:textId="4F7B6DD5" w:rsidR="00DB654F" w:rsidRDefault="00DB654F" w:rsidP="0044685C">
      <w:r>
        <w:t>2019</w:t>
      </w:r>
    </w:p>
    <w:p w14:paraId="4D3171C6" w14:textId="15A88865" w:rsidR="00DB654F" w:rsidRDefault="00DB654F" w:rsidP="001351A1">
      <w:pPr>
        <w:ind w:left="720"/>
      </w:pPr>
      <w:r>
        <w:t xml:space="preserve">Surveys, Questionnaires and Focus Groups </w:t>
      </w:r>
    </w:p>
    <w:p w14:paraId="7D8538C5" w14:textId="135340FC" w:rsidR="00497C91" w:rsidRDefault="00497C91" w:rsidP="001351A1">
      <w:pPr>
        <w:ind w:left="720"/>
      </w:pPr>
      <w:r>
        <w:t>Extreme</w:t>
      </w:r>
      <w:r w:rsidR="00C7334D">
        <w:t xml:space="preserve"> </w:t>
      </w:r>
      <w:r>
        <w:t xml:space="preserve">Customer Service Every Time </w:t>
      </w:r>
    </w:p>
    <w:p w14:paraId="33B18CA5" w14:textId="479D764D" w:rsidR="00DB654F" w:rsidRDefault="00DB654F" w:rsidP="001351A1">
      <w:pPr>
        <w:ind w:left="720"/>
      </w:pPr>
      <w:r>
        <w:t xml:space="preserve">Media Smart Libraries </w:t>
      </w:r>
    </w:p>
    <w:p w14:paraId="7ED04089" w14:textId="403246F5" w:rsidR="00DB654F" w:rsidRDefault="00DB654F" w:rsidP="001351A1">
      <w:pPr>
        <w:ind w:left="720"/>
      </w:pPr>
      <w:r>
        <w:t xml:space="preserve">Supercharged </w:t>
      </w:r>
      <w:proofErr w:type="spellStart"/>
      <w:r>
        <w:t>Storytimes</w:t>
      </w:r>
      <w:proofErr w:type="spellEnd"/>
      <w:r>
        <w:t xml:space="preserve"> </w:t>
      </w:r>
    </w:p>
    <w:p w14:paraId="34CBB08C" w14:textId="77777777" w:rsidR="00451247" w:rsidRDefault="00451247" w:rsidP="00451247">
      <w:pPr>
        <w:pStyle w:val="Heading2"/>
      </w:pPr>
    </w:p>
    <w:p w14:paraId="2B83A227" w14:textId="130152A1" w:rsidR="00451247" w:rsidRDefault="00451247" w:rsidP="00451247">
      <w:pPr>
        <w:pStyle w:val="Heading2"/>
      </w:pPr>
      <w:r>
        <w:t xml:space="preserve">Self-paced learning (courses) created by MSL staff: </w:t>
      </w:r>
    </w:p>
    <w:p w14:paraId="73F08D21" w14:textId="77777777" w:rsidR="00451247" w:rsidRDefault="00451247" w:rsidP="00451247">
      <w:r>
        <w:t xml:space="preserve">Moodle – to be launched August 2021 </w:t>
      </w:r>
    </w:p>
    <w:p w14:paraId="6E631875" w14:textId="5CC6B440" w:rsidR="00451247" w:rsidRDefault="00451247" w:rsidP="00451247">
      <w:r>
        <w:t xml:space="preserve">Fundamentals of Librarianship – 8 modules with a quiz option to gain automatic credit </w:t>
      </w:r>
      <w:r w:rsidR="00C7334D">
        <w:t xml:space="preserve">for each module – designed for new staff, new to librarianship </w:t>
      </w:r>
    </w:p>
    <w:p w14:paraId="6AAE28E0" w14:textId="77777777" w:rsidR="00451247" w:rsidRDefault="00451247" w:rsidP="00451247">
      <w:r>
        <w:t xml:space="preserve">MSC modules – just-in-time basics training </w:t>
      </w:r>
    </w:p>
    <w:p w14:paraId="3C4DBE02" w14:textId="0054C6C6" w:rsidR="0044685C" w:rsidRDefault="00451247">
      <w:r>
        <w:t xml:space="preserve">Various support activities for other training is planned:  Moodle has a forum activity where learners can have asynchronous discussion, the learning management system can help guide learners to training in Vimeo or at other online providers, and there can be shared information, tracked activities, resource lists all arranged around a topic.  </w:t>
      </w:r>
    </w:p>
    <w:sectPr w:rsidR="004468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85C"/>
    <w:rsid w:val="0001069F"/>
    <w:rsid w:val="0012754E"/>
    <w:rsid w:val="001351A1"/>
    <w:rsid w:val="00202D75"/>
    <w:rsid w:val="002E509B"/>
    <w:rsid w:val="004167BA"/>
    <w:rsid w:val="0044685C"/>
    <w:rsid w:val="00451247"/>
    <w:rsid w:val="00497C91"/>
    <w:rsid w:val="004B520E"/>
    <w:rsid w:val="004F2DA3"/>
    <w:rsid w:val="00546426"/>
    <w:rsid w:val="00634D39"/>
    <w:rsid w:val="007430C8"/>
    <w:rsid w:val="008276C7"/>
    <w:rsid w:val="008C3D28"/>
    <w:rsid w:val="008E1242"/>
    <w:rsid w:val="00A42BA7"/>
    <w:rsid w:val="00B24A43"/>
    <w:rsid w:val="00C57FB3"/>
    <w:rsid w:val="00C7334D"/>
    <w:rsid w:val="00C92001"/>
    <w:rsid w:val="00CE10EB"/>
    <w:rsid w:val="00D768AE"/>
    <w:rsid w:val="00DB654F"/>
    <w:rsid w:val="00E95828"/>
    <w:rsid w:val="00F225F2"/>
    <w:rsid w:val="00F87981"/>
    <w:rsid w:val="00FE52B2"/>
    <w:rsid w:val="00FF4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E0B8"/>
  <w15:chartTrackingRefBased/>
  <w15:docId w15:val="{6F789EBB-4241-4762-B590-53426A0E9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8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468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468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85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4685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4685C"/>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CE10EB"/>
    <w:pPr>
      <w:spacing w:after="0" w:line="240" w:lineRule="auto"/>
    </w:pPr>
  </w:style>
  <w:style w:type="paragraph" w:styleId="BalloonText">
    <w:name w:val="Balloon Text"/>
    <w:basedOn w:val="Normal"/>
    <w:link w:val="BalloonTextChar"/>
    <w:uiPriority w:val="99"/>
    <w:semiHidden/>
    <w:unhideWhenUsed/>
    <w:rsid w:val="00CE1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9480A6-A52B-4AFC-A6F4-0D0CDFC5ABA8}" type="doc">
      <dgm:prSet loTypeId="urn:microsoft.com/office/officeart/2005/8/layout/venn1" loCatId="relationship" qsTypeId="urn:microsoft.com/office/officeart/2005/8/quickstyle/simple3" qsCatId="simple" csTypeId="urn:microsoft.com/office/officeart/2005/8/colors/colorful5" csCatId="colorful" phldr="1"/>
      <dgm:spPr/>
    </dgm:pt>
    <dgm:pt modelId="{577E2EF4-A853-4718-AE5A-0444296F3ABB}">
      <dgm:prSet phldrT="[Text]"/>
      <dgm:spPr/>
      <dgm:t>
        <a:bodyPr/>
        <a:lstStyle/>
        <a:p>
          <a:r>
            <a:rPr lang="en-US"/>
            <a:t>AUDIENCE: public library staff or board</a:t>
          </a:r>
        </a:p>
      </dgm:t>
    </dgm:pt>
    <dgm:pt modelId="{6130D29D-3611-4ABF-8E2F-9F7646AC39AA}" type="parTrans" cxnId="{6432C2E4-E409-4B01-B388-4D6A42B41F6F}">
      <dgm:prSet/>
      <dgm:spPr/>
      <dgm:t>
        <a:bodyPr/>
        <a:lstStyle/>
        <a:p>
          <a:endParaRPr lang="en-US"/>
        </a:p>
      </dgm:t>
    </dgm:pt>
    <dgm:pt modelId="{BFA47B7D-DE59-4413-B092-009EB93C9EF4}" type="sibTrans" cxnId="{6432C2E4-E409-4B01-B388-4D6A42B41F6F}">
      <dgm:prSet/>
      <dgm:spPr/>
      <dgm:t>
        <a:bodyPr/>
        <a:lstStyle/>
        <a:p>
          <a:endParaRPr lang="en-US"/>
        </a:p>
      </dgm:t>
    </dgm:pt>
    <dgm:pt modelId="{CCFFBEFF-2E00-489E-BBD5-E25FE7E6506E}">
      <dgm:prSet phldrT="[Text]"/>
      <dgm:spPr/>
      <dgm:t>
        <a:bodyPr/>
        <a:lstStyle/>
        <a:p>
          <a:r>
            <a:rPr lang="en-US"/>
            <a:t>CONTENT:</a:t>
          </a:r>
        </a:p>
        <a:p>
          <a:r>
            <a:rPr lang="en-US"/>
            <a:t>Montana -specific</a:t>
          </a:r>
        </a:p>
      </dgm:t>
    </dgm:pt>
    <dgm:pt modelId="{FF78879B-418D-4F80-BF5C-5ECE3C8B98C6}" type="parTrans" cxnId="{48AC5C9E-57E8-4A26-A9C1-3FA09F7DE97A}">
      <dgm:prSet/>
      <dgm:spPr/>
      <dgm:t>
        <a:bodyPr/>
        <a:lstStyle/>
        <a:p>
          <a:endParaRPr lang="en-US"/>
        </a:p>
      </dgm:t>
    </dgm:pt>
    <dgm:pt modelId="{87AE89F5-D69C-49C5-A4DA-BA8646C4E811}" type="sibTrans" cxnId="{48AC5C9E-57E8-4A26-A9C1-3FA09F7DE97A}">
      <dgm:prSet/>
      <dgm:spPr/>
      <dgm:t>
        <a:bodyPr/>
        <a:lstStyle/>
        <a:p>
          <a:endParaRPr lang="en-US"/>
        </a:p>
      </dgm:t>
    </dgm:pt>
    <dgm:pt modelId="{2A9FB12D-E5CD-45BA-B4AB-6FD44A2EF675}">
      <dgm:prSet phldrT="[Text]"/>
      <dgm:spPr/>
      <dgm:t>
        <a:bodyPr/>
        <a:lstStyle/>
        <a:p>
          <a:r>
            <a:rPr lang="en-US"/>
            <a:t>PURPOSE:</a:t>
          </a:r>
        </a:p>
        <a:p>
          <a:r>
            <a:rPr lang="en-US"/>
            <a:t>Supports MSL program or mandate </a:t>
          </a:r>
        </a:p>
      </dgm:t>
    </dgm:pt>
    <dgm:pt modelId="{EE7926D1-8ABF-40C8-BEE7-2D507B518F4E}" type="parTrans" cxnId="{3208190D-4DD5-43A6-99D3-56F6C5E865EC}">
      <dgm:prSet/>
      <dgm:spPr/>
      <dgm:t>
        <a:bodyPr/>
        <a:lstStyle/>
        <a:p>
          <a:endParaRPr lang="en-US"/>
        </a:p>
      </dgm:t>
    </dgm:pt>
    <dgm:pt modelId="{ED15121A-B4BA-4CBB-A8D0-90D2605AFEE1}" type="sibTrans" cxnId="{3208190D-4DD5-43A6-99D3-56F6C5E865EC}">
      <dgm:prSet/>
      <dgm:spPr/>
      <dgm:t>
        <a:bodyPr/>
        <a:lstStyle/>
        <a:p>
          <a:endParaRPr lang="en-US"/>
        </a:p>
      </dgm:t>
    </dgm:pt>
    <dgm:pt modelId="{BEC49159-D228-4EE4-82BE-4F0BE2A9B408}" type="pres">
      <dgm:prSet presAssocID="{E49480A6-A52B-4AFC-A6F4-0D0CDFC5ABA8}" presName="compositeShape" presStyleCnt="0">
        <dgm:presLayoutVars>
          <dgm:chMax val="7"/>
          <dgm:dir/>
          <dgm:resizeHandles val="exact"/>
        </dgm:presLayoutVars>
      </dgm:prSet>
      <dgm:spPr/>
    </dgm:pt>
    <dgm:pt modelId="{1540035E-4A5E-458F-9F38-028E6A5092F6}" type="pres">
      <dgm:prSet presAssocID="{577E2EF4-A853-4718-AE5A-0444296F3ABB}" presName="circ1" presStyleLbl="vennNode1" presStyleIdx="0" presStyleCnt="3"/>
      <dgm:spPr/>
    </dgm:pt>
    <dgm:pt modelId="{ACFEFD0E-EA08-496F-818D-142B50EDD10C}" type="pres">
      <dgm:prSet presAssocID="{577E2EF4-A853-4718-AE5A-0444296F3ABB}" presName="circ1Tx" presStyleLbl="revTx" presStyleIdx="0" presStyleCnt="0">
        <dgm:presLayoutVars>
          <dgm:chMax val="0"/>
          <dgm:chPref val="0"/>
          <dgm:bulletEnabled val="1"/>
        </dgm:presLayoutVars>
      </dgm:prSet>
      <dgm:spPr/>
    </dgm:pt>
    <dgm:pt modelId="{6CCC4668-DF36-4B4C-B6A5-B1612495F0C6}" type="pres">
      <dgm:prSet presAssocID="{CCFFBEFF-2E00-489E-BBD5-E25FE7E6506E}" presName="circ2" presStyleLbl="vennNode1" presStyleIdx="1" presStyleCnt="3"/>
      <dgm:spPr/>
    </dgm:pt>
    <dgm:pt modelId="{8D2C112F-336B-41A0-8D11-DED716F6B0C1}" type="pres">
      <dgm:prSet presAssocID="{CCFFBEFF-2E00-489E-BBD5-E25FE7E6506E}" presName="circ2Tx" presStyleLbl="revTx" presStyleIdx="0" presStyleCnt="0">
        <dgm:presLayoutVars>
          <dgm:chMax val="0"/>
          <dgm:chPref val="0"/>
          <dgm:bulletEnabled val="1"/>
        </dgm:presLayoutVars>
      </dgm:prSet>
      <dgm:spPr/>
    </dgm:pt>
    <dgm:pt modelId="{39241BC2-64E6-46F9-AC22-C769D43E68CA}" type="pres">
      <dgm:prSet presAssocID="{2A9FB12D-E5CD-45BA-B4AB-6FD44A2EF675}" presName="circ3" presStyleLbl="vennNode1" presStyleIdx="2" presStyleCnt="3"/>
      <dgm:spPr/>
    </dgm:pt>
    <dgm:pt modelId="{A0EA445A-F0F3-4070-839B-EF6A6367A61E}" type="pres">
      <dgm:prSet presAssocID="{2A9FB12D-E5CD-45BA-B4AB-6FD44A2EF675}" presName="circ3Tx" presStyleLbl="revTx" presStyleIdx="0" presStyleCnt="0">
        <dgm:presLayoutVars>
          <dgm:chMax val="0"/>
          <dgm:chPref val="0"/>
          <dgm:bulletEnabled val="1"/>
        </dgm:presLayoutVars>
      </dgm:prSet>
      <dgm:spPr/>
    </dgm:pt>
  </dgm:ptLst>
  <dgm:cxnLst>
    <dgm:cxn modelId="{3208190D-4DD5-43A6-99D3-56F6C5E865EC}" srcId="{E49480A6-A52B-4AFC-A6F4-0D0CDFC5ABA8}" destId="{2A9FB12D-E5CD-45BA-B4AB-6FD44A2EF675}" srcOrd="2" destOrd="0" parTransId="{EE7926D1-8ABF-40C8-BEE7-2D507B518F4E}" sibTransId="{ED15121A-B4BA-4CBB-A8D0-90D2605AFEE1}"/>
    <dgm:cxn modelId="{C75CC65D-ABC7-41F1-B49C-9C5AE391897D}" type="presOf" srcId="{2A9FB12D-E5CD-45BA-B4AB-6FD44A2EF675}" destId="{39241BC2-64E6-46F9-AC22-C769D43E68CA}" srcOrd="0" destOrd="0" presId="urn:microsoft.com/office/officeart/2005/8/layout/venn1"/>
    <dgm:cxn modelId="{A4E56945-B3AA-4FD2-A19D-F5743FE31D04}" type="presOf" srcId="{2A9FB12D-E5CD-45BA-B4AB-6FD44A2EF675}" destId="{A0EA445A-F0F3-4070-839B-EF6A6367A61E}" srcOrd="1" destOrd="0" presId="urn:microsoft.com/office/officeart/2005/8/layout/venn1"/>
    <dgm:cxn modelId="{51FBCA6D-E2A4-4A43-B882-2A32396AB03D}" type="presOf" srcId="{577E2EF4-A853-4718-AE5A-0444296F3ABB}" destId="{1540035E-4A5E-458F-9F38-028E6A5092F6}" srcOrd="0" destOrd="0" presId="urn:microsoft.com/office/officeart/2005/8/layout/venn1"/>
    <dgm:cxn modelId="{7A31E84F-6863-4338-8A5A-7764A64A1282}" type="presOf" srcId="{CCFFBEFF-2E00-489E-BBD5-E25FE7E6506E}" destId="{8D2C112F-336B-41A0-8D11-DED716F6B0C1}" srcOrd="1" destOrd="0" presId="urn:microsoft.com/office/officeart/2005/8/layout/venn1"/>
    <dgm:cxn modelId="{48AC5C9E-57E8-4A26-A9C1-3FA09F7DE97A}" srcId="{E49480A6-A52B-4AFC-A6F4-0D0CDFC5ABA8}" destId="{CCFFBEFF-2E00-489E-BBD5-E25FE7E6506E}" srcOrd="1" destOrd="0" parTransId="{FF78879B-418D-4F80-BF5C-5ECE3C8B98C6}" sibTransId="{87AE89F5-D69C-49C5-A4DA-BA8646C4E811}"/>
    <dgm:cxn modelId="{1EAF24AE-3A58-49FA-A9F5-31442FC147AC}" type="presOf" srcId="{577E2EF4-A853-4718-AE5A-0444296F3ABB}" destId="{ACFEFD0E-EA08-496F-818D-142B50EDD10C}" srcOrd="1" destOrd="0" presId="urn:microsoft.com/office/officeart/2005/8/layout/venn1"/>
    <dgm:cxn modelId="{885C89DC-3B25-41B8-8A67-075E9DA47E45}" type="presOf" srcId="{CCFFBEFF-2E00-489E-BBD5-E25FE7E6506E}" destId="{6CCC4668-DF36-4B4C-B6A5-B1612495F0C6}" srcOrd="0" destOrd="0" presId="urn:microsoft.com/office/officeart/2005/8/layout/venn1"/>
    <dgm:cxn modelId="{6432C2E4-E409-4B01-B388-4D6A42B41F6F}" srcId="{E49480A6-A52B-4AFC-A6F4-0D0CDFC5ABA8}" destId="{577E2EF4-A853-4718-AE5A-0444296F3ABB}" srcOrd="0" destOrd="0" parTransId="{6130D29D-3611-4ABF-8E2F-9F7646AC39AA}" sibTransId="{BFA47B7D-DE59-4413-B092-009EB93C9EF4}"/>
    <dgm:cxn modelId="{C57458F8-349C-4FD1-9D3C-788C3C0E6045}" type="presOf" srcId="{E49480A6-A52B-4AFC-A6F4-0D0CDFC5ABA8}" destId="{BEC49159-D228-4EE4-82BE-4F0BE2A9B408}" srcOrd="0" destOrd="0" presId="urn:microsoft.com/office/officeart/2005/8/layout/venn1"/>
    <dgm:cxn modelId="{82576F24-C09D-491A-9885-242A1FAFC38E}" type="presParOf" srcId="{BEC49159-D228-4EE4-82BE-4F0BE2A9B408}" destId="{1540035E-4A5E-458F-9F38-028E6A5092F6}" srcOrd="0" destOrd="0" presId="urn:microsoft.com/office/officeart/2005/8/layout/venn1"/>
    <dgm:cxn modelId="{A5CB582F-3518-4916-A563-2F8C3E5C1192}" type="presParOf" srcId="{BEC49159-D228-4EE4-82BE-4F0BE2A9B408}" destId="{ACFEFD0E-EA08-496F-818D-142B50EDD10C}" srcOrd="1" destOrd="0" presId="urn:microsoft.com/office/officeart/2005/8/layout/venn1"/>
    <dgm:cxn modelId="{53313E08-CA1E-408F-8F58-122F9B9AD6EC}" type="presParOf" srcId="{BEC49159-D228-4EE4-82BE-4F0BE2A9B408}" destId="{6CCC4668-DF36-4B4C-B6A5-B1612495F0C6}" srcOrd="2" destOrd="0" presId="urn:microsoft.com/office/officeart/2005/8/layout/venn1"/>
    <dgm:cxn modelId="{E0A70184-EDE1-4B29-8E07-B4624538CD56}" type="presParOf" srcId="{BEC49159-D228-4EE4-82BE-4F0BE2A9B408}" destId="{8D2C112F-336B-41A0-8D11-DED716F6B0C1}" srcOrd="3" destOrd="0" presId="urn:microsoft.com/office/officeart/2005/8/layout/venn1"/>
    <dgm:cxn modelId="{2E3B7AE1-CF08-45D7-8109-CE682450F348}" type="presParOf" srcId="{BEC49159-D228-4EE4-82BE-4F0BE2A9B408}" destId="{39241BC2-64E6-46F9-AC22-C769D43E68CA}" srcOrd="4" destOrd="0" presId="urn:microsoft.com/office/officeart/2005/8/layout/venn1"/>
    <dgm:cxn modelId="{F4789DC1-0FBB-48C7-B162-750C8648CC46}" type="presParOf" srcId="{BEC49159-D228-4EE4-82BE-4F0BE2A9B408}" destId="{A0EA445A-F0F3-4070-839B-EF6A6367A61E}" srcOrd="5" destOrd="0" presId="urn:microsoft.com/office/officeart/2005/8/layout/venn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40035E-4A5E-458F-9F38-028E6A5092F6}">
      <dsp:nvSpPr>
        <dsp:cNvPr id="0" name=""/>
        <dsp:cNvSpPr/>
      </dsp:nvSpPr>
      <dsp:spPr>
        <a:xfrm>
          <a:off x="1132522" y="31194"/>
          <a:ext cx="1497330" cy="1497330"/>
        </a:xfrm>
        <a:prstGeom prst="ellipse">
          <a:avLst/>
        </a:prstGeom>
        <a:gradFill rotWithShape="0">
          <a:gsLst>
            <a:gs pos="0">
              <a:schemeClr val="accent5">
                <a:alpha val="50000"/>
                <a:hueOff val="0"/>
                <a:satOff val="0"/>
                <a:lumOff val="0"/>
                <a:alphaOff val="0"/>
                <a:lumMod val="110000"/>
                <a:satMod val="105000"/>
                <a:tint val="67000"/>
              </a:schemeClr>
            </a:gs>
            <a:gs pos="50000">
              <a:schemeClr val="accent5">
                <a:alpha val="50000"/>
                <a:hueOff val="0"/>
                <a:satOff val="0"/>
                <a:lumOff val="0"/>
                <a:alphaOff val="0"/>
                <a:lumMod val="105000"/>
                <a:satMod val="103000"/>
                <a:tint val="73000"/>
              </a:schemeClr>
            </a:gs>
            <a:gs pos="100000">
              <a:schemeClr val="accent5">
                <a:alpha val="5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AUDIENCE: public library staff or board</a:t>
          </a:r>
        </a:p>
      </dsp:txBody>
      <dsp:txXfrm>
        <a:off x="1332166" y="293227"/>
        <a:ext cx="1098042" cy="673798"/>
      </dsp:txXfrm>
    </dsp:sp>
    <dsp:sp modelId="{6CCC4668-DF36-4B4C-B6A5-B1612495F0C6}">
      <dsp:nvSpPr>
        <dsp:cNvPr id="0" name=""/>
        <dsp:cNvSpPr/>
      </dsp:nvSpPr>
      <dsp:spPr>
        <a:xfrm>
          <a:off x="1672809" y="967025"/>
          <a:ext cx="1497330" cy="1497330"/>
        </a:xfrm>
        <a:prstGeom prst="ellipse">
          <a:avLst/>
        </a:prstGeom>
        <a:gradFill rotWithShape="0">
          <a:gsLst>
            <a:gs pos="0">
              <a:schemeClr val="accent5">
                <a:alpha val="50000"/>
                <a:hueOff val="-3379271"/>
                <a:satOff val="-8710"/>
                <a:lumOff val="-5883"/>
                <a:alphaOff val="0"/>
                <a:lumMod val="110000"/>
                <a:satMod val="105000"/>
                <a:tint val="67000"/>
              </a:schemeClr>
            </a:gs>
            <a:gs pos="50000">
              <a:schemeClr val="accent5">
                <a:alpha val="50000"/>
                <a:hueOff val="-3379271"/>
                <a:satOff val="-8710"/>
                <a:lumOff val="-5883"/>
                <a:alphaOff val="0"/>
                <a:lumMod val="105000"/>
                <a:satMod val="103000"/>
                <a:tint val="73000"/>
              </a:schemeClr>
            </a:gs>
            <a:gs pos="100000">
              <a:schemeClr val="accent5">
                <a:alpha val="50000"/>
                <a:hueOff val="-3379271"/>
                <a:satOff val="-8710"/>
                <a:lumOff val="-588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CONTENT:</a:t>
          </a:r>
        </a:p>
        <a:p>
          <a:pPr marL="0" lvl="0" indent="0" algn="ctr" defTabSz="577850">
            <a:lnSpc>
              <a:spcPct val="90000"/>
            </a:lnSpc>
            <a:spcBef>
              <a:spcPct val="0"/>
            </a:spcBef>
            <a:spcAft>
              <a:spcPct val="35000"/>
            </a:spcAft>
            <a:buNone/>
          </a:pPr>
          <a:r>
            <a:rPr lang="en-US" sz="1300" kern="1200"/>
            <a:t>Montana -specific</a:t>
          </a:r>
        </a:p>
      </dsp:txBody>
      <dsp:txXfrm>
        <a:off x="2130742" y="1353835"/>
        <a:ext cx="898398" cy="823531"/>
      </dsp:txXfrm>
    </dsp:sp>
    <dsp:sp modelId="{39241BC2-64E6-46F9-AC22-C769D43E68CA}">
      <dsp:nvSpPr>
        <dsp:cNvPr id="0" name=""/>
        <dsp:cNvSpPr/>
      </dsp:nvSpPr>
      <dsp:spPr>
        <a:xfrm>
          <a:off x="592235" y="967025"/>
          <a:ext cx="1497330" cy="1497330"/>
        </a:xfrm>
        <a:prstGeom prst="ellipse">
          <a:avLst/>
        </a:prstGeom>
        <a:gradFill rotWithShape="0">
          <a:gsLst>
            <a:gs pos="0">
              <a:schemeClr val="accent5">
                <a:alpha val="50000"/>
                <a:hueOff val="-6758543"/>
                <a:satOff val="-17419"/>
                <a:lumOff val="-11765"/>
                <a:alphaOff val="0"/>
                <a:lumMod val="110000"/>
                <a:satMod val="105000"/>
                <a:tint val="67000"/>
              </a:schemeClr>
            </a:gs>
            <a:gs pos="50000">
              <a:schemeClr val="accent5">
                <a:alpha val="50000"/>
                <a:hueOff val="-6758543"/>
                <a:satOff val="-17419"/>
                <a:lumOff val="-11765"/>
                <a:alphaOff val="0"/>
                <a:lumMod val="105000"/>
                <a:satMod val="103000"/>
                <a:tint val="73000"/>
              </a:schemeClr>
            </a:gs>
            <a:gs pos="100000">
              <a:schemeClr val="accent5">
                <a:alpha val="50000"/>
                <a:hueOff val="-6758543"/>
                <a:satOff val="-17419"/>
                <a:lumOff val="-1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PURPOSE:</a:t>
          </a:r>
        </a:p>
        <a:p>
          <a:pPr marL="0" lvl="0" indent="0" algn="ctr" defTabSz="577850">
            <a:lnSpc>
              <a:spcPct val="90000"/>
            </a:lnSpc>
            <a:spcBef>
              <a:spcPct val="0"/>
            </a:spcBef>
            <a:spcAft>
              <a:spcPct val="35000"/>
            </a:spcAft>
            <a:buNone/>
          </a:pPr>
          <a:r>
            <a:rPr lang="en-US" sz="1300" kern="1200"/>
            <a:t>Supports MSL program or mandate </a:t>
          </a:r>
        </a:p>
      </dsp:txBody>
      <dsp:txXfrm>
        <a:off x="733234" y="1353835"/>
        <a:ext cx="898398" cy="823531"/>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9064</TotalTime>
  <Pages>7</Pages>
  <Words>1488</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 Flick</dc:creator>
  <cp:keywords/>
  <dc:description/>
  <cp:lastModifiedBy>Joann Flick</cp:lastModifiedBy>
  <cp:revision>5</cp:revision>
  <dcterms:created xsi:type="dcterms:W3CDTF">2021-06-23T15:41:00Z</dcterms:created>
  <dcterms:modified xsi:type="dcterms:W3CDTF">2021-07-20T22:29:00Z</dcterms:modified>
</cp:coreProperties>
</file>