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ECB" w:rsidRPr="00482ECB" w:rsidRDefault="00482ECB" w:rsidP="00482ECB">
      <w:pPr>
        <w:jc w:val="center"/>
        <w:rPr>
          <w:b/>
        </w:rPr>
      </w:pPr>
      <w:r w:rsidRPr="00482ECB">
        <w:rPr>
          <w:b/>
        </w:rPr>
        <w:t>Montana Shared Catalog</w:t>
      </w:r>
    </w:p>
    <w:p w:rsidR="009C145F" w:rsidRPr="00482ECB" w:rsidRDefault="00482ECB" w:rsidP="00482ECB">
      <w:pPr>
        <w:jc w:val="center"/>
        <w:rPr>
          <w:b/>
        </w:rPr>
      </w:pPr>
      <w:r w:rsidRPr="00482ECB">
        <w:rPr>
          <w:b/>
        </w:rPr>
        <w:t>Spring Members Council Meeting</w:t>
      </w:r>
    </w:p>
    <w:p w:rsidR="00482ECB" w:rsidRDefault="00482ECB" w:rsidP="00482ECB">
      <w:pPr>
        <w:jc w:val="center"/>
      </w:pPr>
      <w:r>
        <w:t>10a-12p</w:t>
      </w:r>
    </w:p>
    <w:p w:rsidR="00482ECB" w:rsidRDefault="00482ECB" w:rsidP="00482ECB">
      <w:pPr>
        <w:jc w:val="center"/>
      </w:pPr>
      <w:r>
        <w:t>May 5, 2021</w:t>
      </w:r>
    </w:p>
    <w:p w:rsidR="00482ECB" w:rsidRDefault="00482ECB" w:rsidP="00482ECB">
      <w:pPr>
        <w:jc w:val="center"/>
      </w:pPr>
      <w:r>
        <w:t>Online via Zoom</w:t>
      </w:r>
    </w:p>
    <w:p w:rsidR="00482ECB" w:rsidRDefault="00482ECB" w:rsidP="00246FDF"/>
    <w:p w:rsidR="00482ECB" w:rsidRPr="00482ECB" w:rsidRDefault="00482ECB" w:rsidP="00246FDF">
      <w:pPr>
        <w:rPr>
          <w:b/>
          <w:u w:val="single"/>
        </w:rPr>
      </w:pPr>
      <w:r w:rsidRPr="00482ECB">
        <w:rPr>
          <w:b/>
          <w:u w:val="single"/>
        </w:rPr>
        <w:t>Agenda</w:t>
      </w:r>
    </w:p>
    <w:p w:rsidR="00482ECB" w:rsidRDefault="00482ECB" w:rsidP="00246FDF"/>
    <w:p w:rsidR="00482ECB" w:rsidRDefault="00482ECB" w:rsidP="00482ECB">
      <w:pPr>
        <w:pStyle w:val="NumberedList"/>
      </w:pPr>
      <w:r>
        <w:t xml:space="preserve">Call </w:t>
      </w:r>
      <w:proofErr w:type="gramStart"/>
      <w:r>
        <w:t>To</w:t>
      </w:r>
      <w:proofErr w:type="gramEnd"/>
      <w:r>
        <w:t xml:space="preserve"> Order</w:t>
      </w:r>
    </w:p>
    <w:p w:rsidR="00482ECB" w:rsidRDefault="00482ECB" w:rsidP="00482ECB">
      <w:pPr>
        <w:pStyle w:val="NumberedList"/>
        <w:numPr>
          <w:ilvl w:val="1"/>
          <w:numId w:val="2"/>
        </w:numPr>
      </w:pPr>
      <w:r>
        <w:t>Roll Call</w:t>
      </w:r>
    </w:p>
    <w:p w:rsidR="00482ECB" w:rsidRDefault="00482ECB" w:rsidP="00482ECB">
      <w:pPr>
        <w:pStyle w:val="NumberedList"/>
        <w:numPr>
          <w:ilvl w:val="1"/>
          <w:numId w:val="2"/>
        </w:numPr>
      </w:pPr>
      <w:r>
        <w:t>Welcome New Members</w:t>
      </w:r>
      <w:bookmarkStart w:id="0" w:name="_GoBack"/>
      <w:bookmarkEnd w:id="0"/>
    </w:p>
    <w:p w:rsidR="00482ECB" w:rsidRDefault="00482ECB" w:rsidP="00482ECB">
      <w:pPr>
        <w:pStyle w:val="NumberedList"/>
        <w:numPr>
          <w:ilvl w:val="0"/>
          <w:numId w:val="0"/>
        </w:numPr>
        <w:ind w:left="720" w:hanging="360"/>
      </w:pPr>
    </w:p>
    <w:p w:rsidR="00482ECB" w:rsidRDefault="00482ECB" w:rsidP="00482ECB">
      <w:pPr>
        <w:pStyle w:val="NumberedList"/>
        <w:numPr>
          <w:ilvl w:val="0"/>
          <w:numId w:val="0"/>
        </w:numPr>
        <w:ind w:left="720" w:hanging="360"/>
      </w:pPr>
    </w:p>
    <w:p w:rsidR="00482ECB" w:rsidRDefault="00482ECB" w:rsidP="00482ECB">
      <w:pPr>
        <w:pStyle w:val="NumberedList"/>
        <w:numPr>
          <w:ilvl w:val="0"/>
          <w:numId w:val="0"/>
        </w:numPr>
        <w:ind w:left="720" w:hanging="360"/>
      </w:pPr>
    </w:p>
    <w:p w:rsidR="00482ECB" w:rsidRDefault="00482ECB" w:rsidP="00482ECB">
      <w:pPr>
        <w:pStyle w:val="NumberedList"/>
      </w:pPr>
      <w:r>
        <w:t>MSC Admin. Update</w:t>
      </w:r>
    </w:p>
    <w:p w:rsidR="00482ECB" w:rsidRDefault="00482ECB" w:rsidP="00482ECB">
      <w:pPr>
        <w:pStyle w:val="NumberedList"/>
        <w:numPr>
          <w:ilvl w:val="0"/>
          <w:numId w:val="0"/>
        </w:numPr>
        <w:ind w:left="720" w:hanging="360"/>
      </w:pPr>
    </w:p>
    <w:p w:rsidR="00482ECB" w:rsidRDefault="00482ECB" w:rsidP="00482ECB">
      <w:pPr>
        <w:pStyle w:val="NumberedList"/>
        <w:numPr>
          <w:ilvl w:val="0"/>
          <w:numId w:val="0"/>
        </w:numPr>
        <w:ind w:left="720" w:hanging="360"/>
      </w:pPr>
    </w:p>
    <w:p w:rsidR="00482ECB" w:rsidRDefault="00482ECB" w:rsidP="00482ECB">
      <w:pPr>
        <w:pStyle w:val="NumberedList"/>
        <w:numPr>
          <w:ilvl w:val="0"/>
          <w:numId w:val="0"/>
        </w:numPr>
        <w:ind w:left="720" w:hanging="360"/>
      </w:pPr>
    </w:p>
    <w:p w:rsidR="00482ECB" w:rsidRDefault="00482ECB" w:rsidP="00482ECB">
      <w:pPr>
        <w:pStyle w:val="NumberedList"/>
      </w:pPr>
      <w:r>
        <w:t>FY2022 MSC Budget</w:t>
      </w:r>
    </w:p>
    <w:p w:rsidR="00482ECB" w:rsidRDefault="00482ECB" w:rsidP="00482ECB">
      <w:pPr>
        <w:pStyle w:val="NumberedList"/>
        <w:numPr>
          <w:ilvl w:val="1"/>
          <w:numId w:val="2"/>
        </w:numPr>
      </w:pPr>
      <w:r>
        <w:t>Review and Discuss Cost-Sharing Models</w:t>
      </w:r>
    </w:p>
    <w:p w:rsidR="00482ECB" w:rsidRDefault="00482ECB" w:rsidP="00482ECB">
      <w:pPr>
        <w:pStyle w:val="NumberedList"/>
        <w:numPr>
          <w:ilvl w:val="1"/>
          <w:numId w:val="2"/>
        </w:numPr>
      </w:pPr>
      <w:r>
        <w:t xml:space="preserve">Approve FY2022 MSC </w:t>
      </w:r>
      <w:r>
        <w:t>Cost-Sharing Model</w:t>
      </w:r>
      <w:r>
        <w:t xml:space="preserve"> (ACTION)</w:t>
      </w:r>
    </w:p>
    <w:p w:rsidR="00482ECB" w:rsidRDefault="00482ECB" w:rsidP="00482ECB">
      <w:pPr>
        <w:pStyle w:val="NumberedList"/>
        <w:numPr>
          <w:ilvl w:val="1"/>
          <w:numId w:val="2"/>
        </w:numPr>
      </w:pPr>
      <w:r>
        <w:t>Approve FY2022 MSC Budget (ACTION)</w:t>
      </w:r>
    </w:p>
    <w:p w:rsidR="00482ECB" w:rsidRDefault="00482ECB" w:rsidP="00482ECB">
      <w:pPr>
        <w:pStyle w:val="NumberedList"/>
        <w:numPr>
          <w:ilvl w:val="0"/>
          <w:numId w:val="0"/>
        </w:numPr>
        <w:ind w:left="720" w:hanging="360"/>
      </w:pPr>
    </w:p>
    <w:p w:rsidR="00482ECB" w:rsidRDefault="00482ECB" w:rsidP="00482ECB">
      <w:pPr>
        <w:pStyle w:val="NumberedList"/>
        <w:numPr>
          <w:ilvl w:val="0"/>
          <w:numId w:val="0"/>
        </w:numPr>
        <w:ind w:left="720" w:hanging="360"/>
      </w:pPr>
    </w:p>
    <w:p w:rsidR="00482ECB" w:rsidRDefault="00482ECB" w:rsidP="00482ECB">
      <w:pPr>
        <w:pStyle w:val="NumberedList"/>
        <w:numPr>
          <w:ilvl w:val="0"/>
          <w:numId w:val="0"/>
        </w:numPr>
        <w:ind w:left="720" w:hanging="360"/>
      </w:pPr>
    </w:p>
    <w:p w:rsidR="00482ECB" w:rsidRPr="00246FDF" w:rsidRDefault="00482ECB" w:rsidP="00482ECB">
      <w:pPr>
        <w:pStyle w:val="NumberedList"/>
      </w:pPr>
      <w:r>
        <w:t>Discussion on Montana Library Network</w:t>
      </w:r>
    </w:p>
    <w:sectPr w:rsidR="00482ECB" w:rsidRPr="00246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F2A96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E3CEC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129F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98B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230376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8486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EAF3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C6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C8A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CCBF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FB3665"/>
    <w:multiLevelType w:val="hybridMultilevel"/>
    <w:tmpl w:val="F02C5FC6"/>
    <w:lvl w:ilvl="0" w:tplc="C5225AA4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72883"/>
    <w:multiLevelType w:val="hybridMultilevel"/>
    <w:tmpl w:val="1B54BE18"/>
    <w:lvl w:ilvl="0" w:tplc="299839A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CB"/>
    <w:rsid w:val="000D7BB9"/>
    <w:rsid w:val="00246FDF"/>
    <w:rsid w:val="002E1972"/>
    <w:rsid w:val="00303E88"/>
    <w:rsid w:val="00482ECB"/>
    <w:rsid w:val="005040BE"/>
    <w:rsid w:val="006206CD"/>
    <w:rsid w:val="008A6CB1"/>
    <w:rsid w:val="009C145F"/>
    <w:rsid w:val="00A27CB1"/>
    <w:rsid w:val="00DF23A0"/>
    <w:rsid w:val="00E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9143A"/>
  <w15:chartTrackingRefBased/>
  <w15:docId w15:val="{17C71E25-68DF-437A-8627-89762F7E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color w:val="685C53" w:themeColor="text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0BE"/>
  </w:style>
  <w:style w:type="paragraph" w:styleId="Heading2">
    <w:name w:val="heading 2"/>
    <w:aliases w:val="Heading"/>
    <w:basedOn w:val="Normal"/>
    <w:next w:val="Normal"/>
    <w:link w:val="Heading2Char"/>
    <w:uiPriority w:val="9"/>
    <w:unhideWhenUsed/>
    <w:rsid w:val="00DF23A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FF70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46F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F7000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46F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7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1972"/>
    <w:rPr>
      <w:color w:val="0080BC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1972"/>
    <w:rPr>
      <w:color w:val="5CC151" w:themeColor="followedHyperlink"/>
      <w:u w:val="single"/>
    </w:rPr>
  </w:style>
  <w:style w:type="character" w:customStyle="1" w:styleId="Heading2Char">
    <w:name w:val="Heading 2 Char"/>
    <w:aliases w:val="Heading Char"/>
    <w:basedOn w:val="DefaultParagraphFont"/>
    <w:link w:val="Heading2"/>
    <w:uiPriority w:val="9"/>
    <w:rsid w:val="00DF23A0"/>
    <w:rPr>
      <w:rFonts w:asciiTheme="majorHAnsi" w:eastAsiaTheme="majorEastAsia" w:hAnsiTheme="majorHAnsi" w:cstheme="majorBidi"/>
      <w:b/>
      <w:bCs/>
      <w:color w:val="FF70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6FDF"/>
    <w:rPr>
      <w:rFonts w:asciiTheme="majorHAnsi" w:eastAsiaTheme="majorEastAsia" w:hAnsiTheme="majorHAnsi" w:cstheme="majorBidi"/>
      <w:b/>
      <w:bCs/>
      <w:color w:val="FF7000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46FDF"/>
    <w:rPr>
      <w:rFonts w:asciiTheme="majorHAnsi" w:eastAsiaTheme="majorEastAsia" w:hAnsiTheme="majorHAnsi" w:cstheme="majorBidi"/>
      <w:b/>
      <w:bCs/>
      <w:i/>
      <w:iCs/>
      <w:color w:val="FF7000" w:themeColor="accent1"/>
    </w:rPr>
  </w:style>
  <w:style w:type="paragraph" w:styleId="Title">
    <w:name w:val="Title"/>
    <w:basedOn w:val="Heading2"/>
    <w:next w:val="Normal"/>
    <w:link w:val="TitleChar"/>
    <w:uiPriority w:val="10"/>
    <w:qFormat/>
    <w:rsid w:val="005040BE"/>
    <w:rPr>
      <w:caps/>
      <w:spacing w:val="20"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040BE"/>
    <w:rPr>
      <w:rFonts w:asciiTheme="majorHAnsi" w:eastAsiaTheme="majorEastAsia" w:hAnsiTheme="majorHAnsi" w:cstheme="majorBidi"/>
      <w:b/>
      <w:bCs/>
      <w:caps/>
      <w:color w:val="FF7000" w:themeColor="accent1"/>
      <w:spacing w:val="20"/>
      <w:sz w:val="24"/>
      <w:szCs w:val="32"/>
    </w:rPr>
  </w:style>
  <w:style w:type="paragraph" w:styleId="ListParagraph">
    <w:name w:val="List Paragraph"/>
    <w:aliases w:val="Bulleted List"/>
    <w:basedOn w:val="Normal"/>
    <w:link w:val="ListParagraphChar"/>
    <w:uiPriority w:val="34"/>
    <w:qFormat/>
    <w:rsid w:val="000D7BB9"/>
    <w:pPr>
      <w:numPr>
        <w:numId w:val="1"/>
      </w:numPr>
      <w:contextualSpacing/>
    </w:pPr>
  </w:style>
  <w:style w:type="paragraph" w:customStyle="1" w:styleId="NumberedList">
    <w:name w:val="Numbered List"/>
    <w:basedOn w:val="ListParagraph"/>
    <w:link w:val="NumberedListChar"/>
    <w:qFormat/>
    <w:rsid w:val="000D7BB9"/>
    <w:pPr>
      <w:numPr>
        <w:numId w:val="2"/>
      </w:numPr>
    </w:pPr>
  </w:style>
  <w:style w:type="paragraph" w:customStyle="1" w:styleId="Heading1">
    <w:name w:val="Heading1"/>
    <w:basedOn w:val="Heading2"/>
    <w:link w:val="Heading1Char"/>
    <w:qFormat/>
    <w:rsid w:val="006206CD"/>
    <w:rPr>
      <w:caps/>
      <w:spacing w:val="20"/>
      <w:sz w:val="20"/>
    </w:rPr>
  </w:style>
  <w:style w:type="character" w:customStyle="1" w:styleId="ListParagraphChar">
    <w:name w:val="List Paragraph Char"/>
    <w:aliases w:val="Bulleted List Char"/>
    <w:basedOn w:val="DefaultParagraphFont"/>
    <w:link w:val="ListParagraph"/>
    <w:uiPriority w:val="34"/>
    <w:rsid w:val="000D7BB9"/>
    <w:rPr>
      <w:color w:val="685C53" w:themeColor="text1"/>
    </w:rPr>
  </w:style>
  <w:style w:type="character" w:customStyle="1" w:styleId="NumberedListChar">
    <w:name w:val="Numbered List Char"/>
    <w:basedOn w:val="ListParagraphChar"/>
    <w:link w:val="NumberedList"/>
    <w:rsid w:val="000D7BB9"/>
    <w:rPr>
      <w:color w:val="685C53" w:themeColor="text1"/>
    </w:rPr>
  </w:style>
  <w:style w:type="paragraph" w:customStyle="1" w:styleId="Heading20">
    <w:name w:val="Heading2"/>
    <w:basedOn w:val="Normal"/>
    <w:link w:val="Heading2Char0"/>
    <w:qFormat/>
    <w:rsid w:val="005040BE"/>
    <w:rPr>
      <w:b/>
      <w:caps/>
      <w:color w:val="AFA79F" w:themeColor="background1"/>
      <w:spacing w:val="20"/>
    </w:rPr>
  </w:style>
  <w:style w:type="character" w:customStyle="1" w:styleId="Heading1Char">
    <w:name w:val="Heading1 Char"/>
    <w:basedOn w:val="Heading2Char"/>
    <w:link w:val="Heading1"/>
    <w:rsid w:val="006206CD"/>
    <w:rPr>
      <w:rFonts w:asciiTheme="majorHAnsi" w:eastAsiaTheme="majorEastAsia" w:hAnsiTheme="majorHAnsi" w:cstheme="majorBidi"/>
      <w:b/>
      <w:bCs/>
      <w:caps/>
      <w:color w:val="FF7000" w:themeColor="accent1"/>
      <w:spacing w:val="20"/>
      <w:sz w:val="20"/>
      <w:szCs w:val="26"/>
    </w:rPr>
  </w:style>
  <w:style w:type="character" w:customStyle="1" w:styleId="Heading2Char0">
    <w:name w:val="Heading2 Char"/>
    <w:basedOn w:val="DefaultParagraphFont"/>
    <w:link w:val="Heading20"/>
    <w:rsid w:val="005040BE"/>
    <w:rPr>
      <w:b/>
      <w:caps/>
      <w:color w:val="AFA79F" w:themeColor="background1"/>
      <w:spacing w:val="2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ImagineIF">
      <a:dk1>
        <a:srgbClr val="685C53"/>
      </a:dk1>
      <a:lt1>
        <a:srgbClr val="AFA79F"/>
      </a:lt1>
      <a:dk2>
        <a:srgbClr val="A33038"/>
      </a:dk2>
      <a:lt2>
        <a:srgbClr val="AFA79F"/>
      </a:lt2>
      <a:accent1>
        <a:srgbClr val="FF7000"/>
      </a:accent1>
      <a:accent2>
        <a:srgbClr val="A33038"/>
      </a:accent2>
      <a:accent3>
        <a:srgbClr val="5CC151"/>
      </a:accent3>
      <a:accent4>
        <a:srgbClr val="0080BC"/>
      </a:accent4>
      <a:accent5>
        <a:srgbClr val="AFA79F"/>
      </a:accent5>
      <a:accent6>
        <a:srgbClr val="685C53"/>
      </a:accent6>
      <a:hlink>
        <a:srgbClr val="0080BC"/>
      </a:hlink>
      <a:folHlink>
        <a:srgbClr val="5CC151"/>
      </a:folHlink>
    </a:clrScheme>
    <a:fontScheme name="ImagineIF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34CEB-6DD4-4814-AF80-3AC37FB1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Anderson</dc:creator>
  <cp:keywords/>
  <dc:description/>
  <cp:lastModifiedBy>Sean Anderson</cp:lastModifiedBy>
  <cp:revision>1</cp:revision>
  <dcterms:created xsi:type="dcterms:W3CDTF">2021-04-28T15:43:00Z</dcterms:created>
  <dcterms:modified xsi:type="dcterms:W3CDTF">2021-04-28T15:50:00Z</dcterms:modified>
</cp:coreProperties>
</file>