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515715" w:rsidRDefault="009148B1">
      <w:pPr>
        <w:pStyle w:val="Title"/>
        <w:rPr>
          <w:rFonts w:ascii="Tahoma" w:hAnsi="Tahoma" w:cs="Tahoma"/>
        </w:rPr>
      </w:pPr>
      <w:bookmarkStart w:id="0" w:name="_GoBack"/>
      <w:bookmarkEnd w:id="0"/>
      <w:r w:rsidRPr="00515715">
        <w:rPr>
          <w:rFonts w:ascii="Tahoma" w:hAnsi="Tahoma" w:cs="Tahoma"/>
        </w:rPr>
        <w:t>Montana State Library Commission</w:t>
      </w:r>
    </w:p>
    <w:p w:rsidR="009148B1" w:rsidRPr="00515715" w:rsidRDefault="006E48C8">
      <w:pPr>
        <w:pStyle w:val="Subtitle"/>
        <w:rPr>
          <w:rFonts w:ascii="Tahoma" w:hAnsi="Tahoma" w:cs="Tahoma"/>
        </w:rPr>
      </w:pPr>
      <w:r w:rsidRPr="00515715">
        <w:rPr>
          <w:rFonts w:ascii="Tahoma" w:hAnsi="Tahoma" w:cs="Tahoma"/>
        </w:rPr>
        <w:t xml:space="preserve">Wednesday, </w:t>
      </w:r>
      <w:r w:rsidR="00D10156">
        <w:rPr>
          <w:rFonts w:ascii="Tahoma" w:hAnsi="Tahoma" w:cs="Tahoma"/>
        </w:rPr>
        <w:t xml:space="preserve">June </w:t>
      </w:r>
      <w:r w:rsidR="00DF6CCA">
        <w:rPr>
          <w:rFonts w:ascii="Tahoma" w:hAnsi="Tahoma" w:cs="Tahoma"/>
        </w:rPr>
        <w:t>4</w:t>
      </w:r>
      <w:r w:rsidR="00525DF3" w:rsidRPr="00515715">
        <w:rPr>
          <w:rFonts w:ascii="Tahoma" w:hAnsi="Tahoma" w:cs="Tahoma"/>
        </w:rPr>
        <w:t>, 201</w:t>
      </w:r>
      <w:r w:rsidR="00DF6CCA">
        <w:rPr>
          <w:rFonts w:ascii="Tahoma" w:hAnsi="Tahoma" w:cs="Tahoma"/>
        </w:rPr>
        <w:t>4</w:t>
      </w:r>
    </w:p>
    <w:p w:rsidR="00616A9A" w:rsidRPr="00515715" w:rsidRDefault="00712E05">
      <w:pPr>
        <w:pStyle w:val="Subtitle"/>
        <w:rPr>
          <w:rFonts w:ascii="Tahoma" w:hAnsi="Tahoma" w:cs="Tahoma"/>
        </w:rPr>
      </w:pPr>
      <w:r>
        <w:rPr>
          <w:rFonts w:ascii="Tahoma" w:hAnsi="Tahoma" w:cs="Tahoma"/>
        </w:rPr>
        <w:t>9</w:t>
      </w:r>
      <w:r w:rsidR="00E70670" w:rsidRPr="00515715">
        <w:rPr>
          <w:rFonts w:ascii="Tahoma" w:hAnsi="Tahoma" w:cs="Tahoma"/>
        </w:rPr>
        <w:t>:00</w:t>
      </w:r>
      <w:r w:rsidR="005A1696" w:rsidRPr="00515715">
        <w:rPr>
          <w:rFonts w:ascii="Tahoma" w:hAnsi="Tahoma" w:cs="Tahoma"/>
        </w:rPr>
        <w:t xml:space="preserve"> a</w:t>
      </w:r>
      <w:r w:rsidR="00BD1AC6" w:rsidRPr="00515715">
        <w:rPr>
          <w:rFonts w:ascii="Tahoma" w:hAnsi="Tahoma" w:cs="Tahoma"/>
        </w:rPr>
        <w:t>.</w:t>
      </w:r>
      <w:r w:rsidR="00616A9A" w:rsidRPr="00515715">
        <w:rPr>
          <w:rFonts w:ascii="Tahoma" w:hAnsi="Tahoma" w:cs="Tahoma"/>
        </w:rPr>
        <w:t>m.</w:t>
      </w:r>
    </w:p>
    <w:p w:rsidR="00E87E4E" w:rsidRDefault="00D10156">
      <w:pPr>
        <w:pStyle w:val="Subtitle"/>
        <w:rPr>
          <w:rFonts w:ascii="Tahoma" w:hAnsi="Tahoma" w:cs="Tahoma"/>
        </w:rPr>
      </w:pPr>
      <w:r>
        <w:rPr>
          <w:rFonts w:ascii="Tahoma" w:hAnsi="Tahoma" w:cs="Tahoma"/>
        </w:rPr>
        <w:t xml:space="preserve">Montana State Library Grizzly Conference Room </w:t>
      </w:r>
    </w:p>
    <w:p w:rsidR="005C30E2" w:rsidRDefault="005C30E2">
      <w:pPr>
        <w:pStyle w:val="Subtitle"/>
        <w:rPr>
          <w:rFonts w:ascii="Tahoma" w:hAnsi="Tahoma" w:cs="Tahoma"/>
          <w:b w:val="0"/>
          <w:sz w:val="22"/>
        </w:rPr>
      </w:pPr>
    </w:p>
    <w:p w:rsidR="00A65CFB" w:rsidRDefault="009148B1" w:rsidP="002A394E">
      <w:pPr>
        <w:pStyle w:val="BodyText"/>
        <w:jc w:val="center"/>
        <w:rPr>
          <w:u w:val="single"/>
        </w:rPr>
      </w:pPr>
      <w:r w:rsidRPr="002A394E">
        <w:rPr>
          <w:u w:val="single"/>
        </w:rPr>
        <w:t>AGENDA</w:t>
      </w:r>
    </w:p>
    <w:p w:rsidR="002C6602" w:rsidRDefault="002C6602" w:rsidP="002A394E">
      <w:pPr>
        <w:pStyle w:val="BodyText"/>
        <w:jc w:val="center"/>
        <w:rPr>
          <w:u w:val="single"/>
        </w:rPr>
      </w:pPr>
    </w:p>
    <w:p w:rsidR="002C6602" w:rsidRPr="007C437C" w:rsidRDefault="002C6602" w:rsidP="002C6602">
      <w:pPr>
        <w:pStyle w:val="BodyText"/>
        <w:jc w:val="center"/>
        <w:rPr>
          <w:b/>
        </w:rPr>
      </w:pPr>
      <w:r>
        <w:rPr>
          <w:b/>
        </w:rPr>
        <w:t>Lunch break is tentatively scheduled from 12 to 1.</w:t>
      </w:r>
    </w:p>
    <w:p w:rsidR="00490393" w:rsidRPr="000A26A0" w:rsidRDefault="00490393" w:rsidP="002A394E">
      <w:pPr>
        <w:pStyle w:val="BodyText"/>
        <w:jc w:val="center"/>
        <w:rPr>
          <w:sz w:val="24"/>
          <w:u w:val="single"/>
        </w:rPr>
      </w:pPr>
    </w:p>
    <w:p w:rsidR="000A26A0" w:rsidRPr="000A26A0" w:rsidRDefault="000A26A0" w:rsidP="000A26A0">
      <w:pPr>
        <w:pStyle w:val="BodyText"/>
        <w:rPr>
          <w:sz w:val="24"/>
        </w:rPr>
      </w:pPr>
      <w:r w:rsidRPr="000A26A0">
        <w:rPr>
          <w:sz w:val="24"/>
        </w:rPr>
        <w:t>The State Library Commission welcomes public comment and the Chair will ask for public comment on agenda items throughout the meeting.</w:t>
      </w:r>
    </w:p>
    <w:p w:rsidR="000A26A0" w:rsidRPr="000A26A0" w:rsidRDefault="000A26A0" w:rsidP="000A26A0">
      <w:pPr>
        <w:pStyle w:val="Title"/>
        <w:rPr>
          <w:rFonts w:ascii="Tahoma" w:hAnsi="Tahoma" w:cs="Tahoma"/>
          <w:i/>
        </w:rPr>
      </w:pPr>
    </w:p>
    <w:p w:rsidR="009148B1" w:rsidRDefault="00712E05" w:rsidP="0029330E">
      <w:pPr>
        <w:spacing w:line="276" w:lineRule="auto"/>
        <w:ind w:left="1440" w:hanging="1440"/>
        <w:rPr>
          <w:rFonts w:ascii="Tahoma" w:hAnsi="Tahoma" w:cs="Tahoma"/>
        </w:rPr>
      </w:pPr>
      <w:r>
        <w:rPr>
          <w:rFonts w:ascii="Tahoma" w:hAnsi="Tahoma" w:cs="Tahoma"/>
        </w:rPr>
        <w:t>9</w:t>
      </w:r>
      <w:r w:rsidR="005A1696" w:rsidRPr="002C6602">
        <w:rPr>
          <w:rFonts w:ascii="Tahoma" w:hAnsi="Tahoma" w:cs="Tahoma"/>
        </w:rPr>
        <w:t>:00 a.</w:t>
      </w:r>
      <w:r w:rsidR="00E87E4E" w:rsidRPr="002C6602">
        <w:rPr>
          <w:rFonts w:ascii="Tahoma" w:hAnsi="Tahoma" w:cs="Tahoma"/>
        </w:rPr>
        <w:t>m</w:t>
      </w:r>
      <w:r w:rsidR="005A1696" w:rsidRPr="002C6602">
        <w:rPr>
          <w:rFonts w:ascii="Tahoma" w:hAnsi="Tahoma" w:cs="Tahoma"/>
        </w:rPr>
        <w:t>.</w:t>
      </w:r>
      <w:r w:rsidR="0029330E">
        <w:rPr>
          <w:rFonts w:ascii="Tahoma" w:hAnsi="Tahoma" w:cs="Tahoma"/>
        </w:rPr>
        <w:tab/>
      </w:r>
      <w:r w:rsidR="009148B1" w:rsidRPr="002C6602">
        <w:rPr>
          <w:rFonts w:ascii="Tahoma" w:hAnsi="Tahoma" w:cs="Tahoma"/>
        </w:rPr>
        <w:t>Call to Order</w:t>
      </w:r>
      <w:r w:rsidR="008B75D9" w:rsidRPr="002C6602">
        <w:rPr>
          <w:rFonts w:ascii="Tahoma" w:hAnsi="Tahoma" w:cs="Tahoma"/>
        </w:rPr>
        <w:t xml:space="preserve"> and introductions</w:t>
      </w:r>
    </w:p>
    <w:p w:rsidR="005F5CAB" w:rsidRDefault="00B92730" w:rsidP="0029330E">
      <w:pPr>
        <w:pStyle w:val="ListParagraph"/>
        <w:numPr>
          <w:ilvl w:val="0"/>
          <w:numId w:val="13"/>
        </w:numPr>
        <w:spacing w:line="276" w:lineRule="auto"/>
        <w:rPr>
          <w:rFonts w:ascii="Tahoma" w:hAnsi="Tahoma" w:cs="Tahoma"/>
        </w:rPr>
      </w:pPr>
      <w:r>
        <w:rPr>
          <w:rFonts w:ascii="Tahoma" w:hAnsi="Tahoma" w:cs="Tahoma"/>
        </w:rPr>
        <w:t>N</w:t>
      </w:r>
      <w:r w:rsidR="005F5CAB">
        <w:rPr>
          <w:rFonts w:ascii="Tahoma" w:hAnsi="Tahoma" w:cs="Tahoma"/>
        </w:rPr>
        <w:t xml:space="preserve">ew </w:t>
      </w:r>
      <w:r w:rsidR="00712E05">
        <w:rPr>
          <w:rFonts w:ascii="Tahoma" w:hAnsi="Tahoma" w:cs="Tahoma"/>
        </w:rPr>
        <w:t>c</w:t>
      </w:r>
      <w:r w:rsidR="005F5CAB">
        <w:rPr>
          <w:rFonts w:ascii="Tahoma" w:hAnsi="Tahoma" w:cs="Tahoma"/>
        </w:rPr>
        <w:t>ommissioners</w:t>
      </w:r>
      <w:r w:rsidR="00712E05">
        <w:rPr>
          <w:rFonts w:ascii="Tahoma" w:hAnsi="Tahoma" w:cs="Tahoma"/>
        </w:rPr>
        <w:t xml:space="preserve"> </w:t>
      </w:r>
    </w:p>
    <w:p w:rsidR="003B1A48" w:rsidRDefault="00B92730" w:rsidP="002F35FD">
      <w:pPr>
        <w:pStyle w:val="ListParagraph"/>
        <w:numPr>
          <w:ilvl w:val="0"/>
          <w:numId w:val="13"/>
        </w:numPr>
        <w:spacing w:line="276" w:lineRule="auto"/>
        <w:rPr>
          <w:rFonts w:ascii="Tahoma" w:hAnsi="Tahoma" w:cs="Tahoma"/>
        </w:rPr>
      </w:pPr>
      <w:r>
        <w:rPr>
          <w:rFonts w:ascii="Tahoma" w:hAnsi="Tahoma" w:cs="Tahoma"/>
        </w:rPr>
        <w:t>N</w:t>
      </w:r>
      <w:r w:rsidR="003B1A48">
        <w:rPr>
          <w:rFonts w:ascii="Tahoma" w:hAnsi="Tahoma" w:cs="Tahoma"/>
        </w:rPr>
        <w:t>ew staff</w:t>
      </w:r>
    </w:p>
    <w:p w:rsidR="00B92730" w:rsidRDefault="00B92730" w:rsidP="0029330E">
      <w:pPr>
        <w:spacing w:line="276" w:lineRule="auto"/>
        <w:ind w:hanging="1440"/>
        <w:rPr>
          <w:rFonts w:ascii="Tahoma" w:hAnsi="Tahoma" w:cs="Tahoma"/>
        </w:rPr>
      </w:pPr>
    </w:p>
    <w:p w:rsidR="00B92730" w:rsidRPr="00B92730" w:rsidRDefault="00B92730" w:rsidP="0029330E">
      <w:pPr>
        <w:spacing w:line="276" w:lineRule="auto"/>
        <w:ind w:left="1440" w:hanging="1440"/>
        <w:rPr>
          <w:rFonts w:ascii="Tahoma" w:hAnsi="Tahoma" w:cs="Tahoma"/>
        </w:rPr>
      </w:pPr>
      <w:r>
        <w:rPr>
          <w:rFonts w:ascii="Tahoma" w:hAnsi="Tahoma" w:cs="Tahoma"/>
        </w:rPr>
        <w:tab/>
        <w:t>Additions or corrections to the agenda</w:t>
      </w:r>
    </w:p>
    <w:p w:rsidR="00CC59C2" w:rsidRPr="002C6602" w:rsidRDefault="00CC59C2" w:rsidP="0029330E">
      <w:pPr>
        <w:spacing w:line="276" w:lineRule="auto"/>
        <w:ind w:left="1080" w:hanging="1440"/>
        <w:rPr>
          <w:rFonts w:ascii="Tahoma" w:hAnsi="Tahoma" w:cs="Tahoma"/>
        </w:rPr>
      </w:pPr>
    </w:p>
    <w:p w:rsidR="000A26A0" w:rsidRPr="002C6602" w:rsidRDefault="0029330E" w:rsidP="0029330E">
      <w:pPr>
        <w:spacing w:line="276" w:lineRule="auto"/>
        <w:ind w:left="1440" w:hanging="1440"/>
        <w:rPr>
          <w:rFonts w:ascii="Tahoma" w:hAnsi="Tahoma" w:cs="Tahoma"/>
          <w:b/>
        </w:rPr>
      </w:pPr>
      <w:r>
        <w:rPr>
          <w:rFonts w:ascii="Tahoma" w:hAnsi="Tahoma" w:cs="Tahoma"/>
        </w:rPr>
        <w:tab/>
      </w:r>
      <w:r w:rsidR="000A26A0" w:rsidRPr="002C6602">
        <w:rPr>
          <w:rFonts w:ascii="Tahoma" w:hAnsi="Tahoma" w:cs="Tahoma"/>
        </w:rPr>
        <w:t xml:space="preserve">Approval of Minutes – </w:t>
      </w:r>
      <w:r w:rsidR="000A26A0" w:rsidRPr="002C6602">
        <w:rPr>
          <w:rFonts w:ascii="Tahoma" w:hAnsi="Tahoma" w:cs="Tahoma"/>
          <w:b/>
        </w:rPr>
        <w:t>Action</w:t>
      </w:r>
    </w:p>
    <w:p w:rsidR="000A26A0" w:rsidRDefault="00254577" w:rsidP="00A23A7B">
      <w:pPr>
        <w:numPr>
          <w:ilvl w:val="0"/>
          <w:numId w:val="10"/>
        </w:numPr>
        <w:spacing w:line="276" w:lineRule="auto"/>
        <w:rPr>
          <w:rFonts w:ascii="Tahoma" w:hAnsi="Tahoma" w:cs="Tahoma"/>
        </w:rPr>
      </w:pPr>
      <w:hyperlink r:id="rId8" w:history="1">
        <w:r w:rsidR="00A23A7B">
          <w:rPr>
            <w:rStyle w:val="Hyperlink"/>
            <w:rFonts w:ascii="Tahoma" w:hAnsi="Tahoma" w:cs="Tahoma"/>
          </w:rPr>
          <w:t>Draft April 9, 2014</w:t>
        </w:r>
      </w:hyperlink>
      <w:r w:rsidR="00A23A7B">
        <w:rPr>
          <w:rFonts w:ascii="Tahoma" w:hAnsi="Tahoma" w:cs="Tahoma"/>
        </w:rPr>
        <w:t xml:space="preserve"> </w:t>
      </w:r>
    </w:p>
    <w:p w:rsidR="006E5D02" w:rsidRDefault="00254577" w:rsidP="00465542">
      <w:pPr>
        <w:numPr>
          <w:ilvl w:val="0"/>
          <w:numId w:val="10"/>
        </w:numPr>
        <w:spacing w:line="276" w:lineRule="auto"/>
        <w:rPr>
          <w:rFonts w:ascii="Tahoma" w:hAnsi="Tahoma" w:cs="Tahoma"/>
        </w:rPr>
      </w:pPr>
      <w:hyperlink r:id="rId9" w:history="1">
        <w:r w:rsidR="00465542">
          <w:rPr>
            <w:rStyle w:val="Hyperlink"/>
            <w:rFonts w:ascii="Tahoma" w:hAnsi="Tahoma" w:cs="Tahoma"/>
          </w:rPr>
          <w:t>Draft May 23, 2014</w:t>
        </w:r>
      </w:hyperlink>
    </w:p>
    <w:p w:rsidR="00A23A7B" w:rsidRPr="002C6602" w:rsidRDefault="00254577" w:rsidP="00A23A7B">
      <w:pPr>
        <w:numPr>
          <w:ilvl w:val="0"/>
          <w:numId w:val="10"/>
        </w:numPr>
        <w:spacing w:line="276" w:lineRule="auto"/>
        <w:rPr>
          <w:rFonts w:ascii="Tahoma" w:hAnsi="Tahoma" w:cs="Tahoma"/>
        </w:rPr>
      </w:pPr>
      <w:hyperlink r:id="rId10" w:history="1">
        <w:r w:rsidR="00A23A7B">
          <w:rPr>
            <w:rStyle w:val="Hyperlink"/>
            <w:rFonts w:ascii="Tahoma" w:hAnsi="Tahoma" w:cs="Tahoma"/>
          </w:rPr>
          <w:t>Final February 12, 2014</w:t>
        </w:r>
      </w:hyperlink>
      <w:r w:rsidR="00A23A7B">
        <w:rPr>
          <w:rFonts w:ascii="Tahoma" w:hAnsi="Tahoma" w:cs="Tahoma"/>
        </w:rPr>
        <w:t xml:space="preserve"> </w:t>
      </w:r>
    </w:p>
    <w:p w:rsidR="001567E4" w:rsidRPr="002C6602" w:rsidRDefault="001567E4" w:rsidP="0029330E">
      <w:pPr>
        <w:spacing w:line="276" w:lineRule="auto"/>
        <w:ind w:left="1080" w:hanging="1440"/>
        <w:rPr>
          <w:rFonts w:ascii="Tahoma" w:hAnsi="Tahoma" w:cs="Tahoma"/>
        </w:rPr>
      </w:pPr>
    </w:p>
    <w:p w:rsidR="00436CFC" w:rsidRPr="002C6602" w:rsidRDefault="001D3AEB" w:rsidP="0029330E">
      <w:pPr>
        <w:spacing w:line="276" w:lineRule="auto"/>
        <w:ind w:left="1440" w:hanging="1440"/>
        <w:rPr>
          <w:rFonts w:ascii="Tahoma" w:hAnsi="Tahoma" w:cs="Tahoma"/>
        </w:rPr>
      </w:pPr>
      <w:r w:rsidRPr="002C6602">
        <w:rPr>
          <w:rFonts w:ascii="Tahoma" w:hAnsi="Tahoma" w:cs="Tahoma"/>
        </w:rPr>
        <w:tab/>
      </w:r>
      <w:r w:rsidR="009148B1" w:rsidRPr="002C6602">
        <w:rPr>
          <w:rFonts w:ascii="Tahoma" w:hAnsi="Tahoma" w:cs="Tahoma"/>
        </w:rPr>
        <w:t>State Librarian's Report</w:t>
      </w:r>
      <w:r w:rsidR="00C73D2F" w:rsidRPr="002C6602">
        <w:rPr>
          <w:rFonts w:ascii="Tahoma" w:hAnsi="Tahoma" w:cs="Tahoma"/>
        </w:rPr>
        <w:t xml:space="preserve"> </w:t>
      </w:r>
      <w:r w:rsidR="00BE7915" w:rsidRPr="002C6602">
        <w:rPr>
          <w:rFonts w:ascii="Tahoma" w:hAnsi="Tahoma" w:cs="Tahoma"/>
          <w:b/>
        </w:rPr>
        <w:t xml:space="preserve">– </w:t>
      </w:r>
      <w:r w:rsidR="00BE7915" w:rsidRPr="002C6602">
        <w:rPr>
          <w:rFonts w:ascii="Tahoma" w:hAnsi="Tahoma" w:cs="Tahoma"/>
        </w:rPr>
        <w:t>St</w:t>
      </w:r>
      <w:r w:rsidR="005A1696" w:rsidRPr="002C6602">
        <w:rPr>
          <w:rFonts w:ascii="Tahoma" w:hAnsi="Tahoma" w:cs="Tahoma"/>
        </w:rPr>
        <w:t>app</w:t>
      </w:r>
    </w:p>
    <w:p w:rsidR="00A23A7B" w:rsidRDefault="00254577" w:rsidP="00A23A7B">
      <w:pPr>
        <w:pStyle w:val="ListParagraph"/>
        <w:numPr>
          <w:ilvl w:val="0"/>
          <w:numId w:val="15"/>
        </w:numPr>
        <w:spacing w:line="276" w:lineRule="auto"/>
        <w:rPr>
          <w:rFonts w:ascii="Tahoma" w:hAnsi="Tahoma" w:cs="Tahoma"/>
        </w:rPr>
      </w:pPr>
      <w:hyperlink r:id="rId11" w:history="1">
        <w:r w:rsidR="00A23A7B">
          <w:rPr>
            <w:rStyle w:val="Hyperlink"/>
            <w:rFonts w:ascii="Tahoma" w:hAnsi="Tahoma" w:cs="Tahoma"/>
          </w:rPr>
          <w:t>State Librarian 2014 Work Plan Review</w:t>
        </w:r>
      </w:hyperlink>
    </w:p>
    <w:p w:rsidR="00A23A7B" w:rsidRDefault="00254577" w:rsidP="00A23A7B">
      <w:pPr>
        <w:pStyle w:val="ListParagraph"/>
        <w:numPr>
          <w:ilvl w:val="0"/>
          <w:numId w:val="15"/>
        </w:numPr>
        <w:spacing w:line="276" w:lineRule="auto"/>
        <w:rPr>
          <w:rFonts w:ascii="Tahoma" w:hAnsi="Tahoma" w:cs="Tahoma"/>
        </w:rPr>
      </w:pPr>
      <w:hyperlink r:id="rId12" w:history="1">
        <w:r w:rsidR="00A23A7B">
          <w:rPr>
            <w:rStyle w:val="Hyperlink"/>
            <w:rFonts w:ascii="Tahoma" w:hAnsi="Tahoma" w:cs="Tahoma"/>
          </w:rPr>
          <w:t>GeoInfo 2014 Work Plan Review</w:t>
        </w:r>
      </w:hyperlink>
    </w:p>
    <w:p w:rsidR="00A23A7B" w:rsidRDefault="00254577" w:rsidP="00A23A7B">
      <w:pPr>
        <w:pStyle w:val="ListParagraph"/>
        <w:numPr>
          <w:ilvl w:val="0"/>
          <w:numId w:val="15"/>
        </w:numPr>
        <w:spacing w:line="276" w:lineRule="auto"/>
        <w:rPr>
          <w:rFonts w:ascii="Tahoma" w:hAnsi="Tahoma" w:cs="Tahoma"/>
        </w:rPr>
      </w:pPr>
      <w:hyperlink r:id="rId13" w:history="1">
        <w:r w:rsidR="00A23A7B">
          <w:rPr>
            <w:rStyle w:val="Hyperlink"/>
            <w:rFonts w:ascii="Tahoma" w:hAnsi="Tahoma" w:cs="Tahoma"/>
          </w:rPr>
          <w:t>IT 2014 Work Plan Review</w:t>
        </w:r>
      </w:hyperlink>
    </w:p>
    <w:p w:rsidR="00A23A7B" w:rsidRDefault="00254577" w:rsidP="00A23A7B">
      <w:pPr>
        <w:pStyle w:val="ListParagraph"/>
        <w:numPr>
          <w:ilvl w:val="0"/>
          <w:numId w:val="15"/>
        </w:numPr>
        <w:spacing w:line="276" w:lineRule="auto"/>
        <w:rPr>
          <w:rFonts w:ascii="Tahoma" w:hAnsi="Tahoma" w:cs="Tahoma"/>
        </w:rPr>
      </w:pPr>
      <w:hyperlink r:id="rId14" w:history="1">
        <w:r w:rsidR="00A23A7B">
          <w:rPr>
            <w:rStyle w:val="Hyperlink"/>
            <w:rFonts w:ascii="Tahoma" w:hAnsi="Tahoma" w:cs="Tahoma"/>
          </w:rPr>
          <w:t>LIS 2014 Work Plan Review</w:t>
        </w:r>
      </w:hyperlink>
    </w:p>
    <w:p w:rsidR="00A23A7B" w:rsidRDefault="00254577" w:rsidP="00A23A7B">
      <w:pPr>
        <w:pStyle w:val="ListParagraph"/>
        <w:numPr>
          <w:ilvl w:val="0"/>
          <w:numId w:val="15"/>
        </w:numPr>
        <w:spacing w:line="276" w:lineRule="auto"/>
        <w:rPr>
          <w:rFonts w:ascii="Tahoma" w:hAnsi="Tahoma" w:cs="Tahoma"/>
        </w:rPr>
      </w:pPr>
      <w:hyperlink r:id="rId15" w:history="1">
        <w:r w:rsidR="00A23A7B">
          <w:rPr>
            <w:rStyle w:val="Hyperlink"/>
            <w:rFonts w:ascii="Tahoma" w:hAnsi="Tahoma" w:cs="Tahoma"/>
          </w:rPr>
          <w:t>Marketing 2014 Work Plan Review</w:t>
        </w:r>
      </w:hyperlink>
    </w:p>
    <w:p w:rsidR="00A23A7B" w:rsidRDefault="00254577" w:rsidP="00A23A7B">
      <w:pPr>
        <w:pStyle w:val="ListParagraph"/>
        <w:numPr>
          <w:ilvl w:val="0"/>
          <w:numId w:val="15"/>
        </w:numPr>
        <w:spacing w:line="276" w:lineRule="auto"/>
        <w:rPr>
          <w:rFonts w:ascii="Tahoma" w:hAnsi="Tahoma" w:cs="Tahoma"/>
        </w:rPr>
      </w:pPr>
      <w:hyperlink r:id="rId16" w:history="1">
        <w:r w:rsidR="00A23A7B">
          <w:rPr>
            <w:rStyle w:val="Hyperlink"/>
            <w:rFonts w:ascii="Tahoma" w:hAnsi="Tahoma" w:cs="Tahoma"/>
          </w:rPr>
          <w:t>NHP 2014 Work Plan Review</w:t>
        </w:r>
      </w:hyperlink>
    </w:p>
    <w:p w:rsidR="000A26A0" w:rsidRDefault="00254577" w:rsidP="00A23A7B">
      <w:pPr>
        <w:pStyle w:val="ListParagraph"/>
        <w:numPr>
          <w:ilvl w:val="0"/>
          <w:numId w:val="15"/>
        </w:numPr>
        <w:spacing w:line="276" w:lineRule="auto"/>
        <w:rPr>
          <w:rFonts w:ascii="Tahoma" w:hAnsi="Tahoma" w:cs="Tahoma"/>
        </w:rPr>
      </w:pPr>
      <w:hyperlink r:id="rId17" w:history="1">
        <w:r w:rsidR="00A23A7B">
          <w:rPr>
            <w:rStyle w:val="Hyperlink"/>
            <w:rFonts w:ascii="Tahoma" w:hAnsi="Tahoma" w:cs="Tahoma"/>
          </w:rPr>
          <w:t>SLR 2014 Work Plan Review</w:t>
        </w:r>
      </w:hyperlink>
      <w:r w:rsidR="00A23A7B">
        <w:rPr>
          <w:rFonts w:ascii="Tahoma" w:hAnsi="Tahoma" w:cs="Tahoma"/>
        </w:rPr>
        <w:t xml:space="preserve"> </w:t>
      </w:r>
    </w:p>
    <w:p w:rsidR="00A23A7B" w:rsidRDefault="00254577" w:rsidP="00A23A7B">
      <w:pPr>
        <w:pStyle w:val="ListParagraph"/>
        <w:numPr>
          <w:ilvl w:val="0"/>
          <w:numId w:val="15"/>
        </w:numPr>
        <w:spacing w:line="276" w:lineRule="auto"/>
        <w:rPr>
          <w:rFonts w:ascii="Tahoma" w:hAnsi="Tahoma" w:cs="Tahoma"/>
        </w:rPr>
      </w:pPr>
      <w:hyperlink r:id="rId18" w:history="1">
        <w:r w:rsidR="00A23A7B">
          <w:rPr>
            <w:rStyle w:val="Hyperlink"/>
            <w:rFonts w:ascii="Tahoma" w:hAnsi="Tahoma" w:cs="Tahoma"/>
          </w:rPr>
          <w:t>TBL 2014 Work Plan Review</w:t>
        </w:r>
      </w:hyperlink>
      <w:r w:rsidR="00A23A7B">
        <w:rPr>
          <w:rFonts w:ascii="Tahoma" w:hAnsi="Tahoma" w:cs="Tahoma"/>
        </w:rPr>
        <w:t xml:space="preserve"> </w:t>
      </w:r>
    </w:p>
    <w:p w:rsidR="00A23A7B" w:rsidRPr="00A23A7B" w:rsidRDefault="00A23A7B" w:rsidP="00A23A7B">
      <w:pPr>
        <w:pStyle w:val="ListParagraph"/>
        <w:spacing w:line="276" w:lineRule="auto"/>
        <w:ind w:left="2160"/>
        <w:rPr>
          <w:rFonts w:ascii="Tahoma" w:hAnsi="Tahoma" w:cs="Tahoma"/>
        </w:rPr>
      </w:pPr>
    </w:p>
    <w:p w:rsidR="002C6602" w:rsidRPr="002C6602" w:rsidRDefault="001D3AEB" w:rsidP="0029330E">
      <w:pPr>
        <w:spacing w:line="276" w:lineRule="auto"/>
        <w:ind w:left="1440" w:hanging="1440"/>
        <w:rPr>
          <w:rFonts w:ascii="Tahoma" w:hAnsi="Tahoma" w:cs="Tahoma"/>
          <w:b/>
        </w:rPr>
      </w:pPr>
      <w:r w:rsidRPr="002C6602">
        <w:rPr>
          <w:rFonts w:ascii="Tahoma" w:hAnsi="Tahoma" w:cs="Tahoma"/>
        </w:rPr>
        <w:tab/>
      </w:r>
      <w:r w:rsidR="002C6602" w:rsidRPr="002C6602">
        <w:rPr>
          <w:rFonts w:ascii="Tahoma" w:hAnsi="Tahoma" w:cs="Tahoma"/>
        </w:rPr>
        <w:t>Federation</w:t>
      </w:r>
      <w:r w:rsidR="001020CD">
        <w:rPr>
          <w:rFonts w:ascii="Tahoma" w:hAnsi="Tahoma" w:cs="Tahoma"/>
        </w:rPr>
        <w:t xml:space="preserve"> FY ‘15</w:t>
      </w:r>
      <w:r w:rsidR="002C6602" w:rsidRPr="002C6602">
        <w:rPr>
          <w:rFonts w:ascii="Tahoma" w:hAnsi="Tahoma" w:cs="Tahoma"/>
        </w:rPr>
        <w:t xml:space="preserve"> Plans of Service </w:t>
      </w:r>
      <w:r w:rsidR="002C6602" w:rsidRPr="002C6602">
        <w:rPr>
          <w:rFonts w:ascii="Tahoma" w:hAnsi="Tahoma" w:cs="Tahoma"/>
          <w:b/>
        </w:rPr>
        <w:t>– Action</w:t>
      </w:r>
    </w:p>
    <w:p w:rsidR="002C6602" w:rsidRPr="002C6602" w:rsidRDefault="00254577" w:rsidP="00A23A7B">
      <w:pPr>
        <w:pStyle w:val="ListParagraph"/>
        <w:numPr>
          <w:ilvl w:val="0"/>
          <w:numId w:val="10"/>
        </w:numPr>
        <w:spacing w:line="276" w:lineRule="auto"/>
        <w:rPr>
          <w:rFonts w:ascii="Tahoma" w:hAnsi="Tahoma" w:cs="Tahoma"/>
        </w:rPr>
      </w:pPr>
      <w:hyperlink r:id="rId19" w:history="1">
        <w:r w:rsidR="00A23A7B">
          <w:rPr>
            <w:rStyle w:val="Hyperlink"/>
            <w:rFonts w:ascii="Tahoma" w:hAnsi="Tahoma" w:cs="Tahoma"/>
          </w:rPr>
          <w:t>Broad Valleys</w:t>
        </w:r>
      </w:hyperlink>
      <w:r w:rsidR="00A23A7B">
        <w:rPr>
          <w:rFonts w:ascii="Tahoma" w:hAnsi="Tahoma" w:cs="Tahoma"/>
        </w:rPr>
        <w:t xml:space="preserve"> </w:t>
      </w:r>
      <w:r w:rsidR="002C6602" w:rsidRPr="002C6602">
        <w:rPr>
          <w:rFonts w:ascii="Tahoma" w:hAnsi="Tahoma" w:cs="Tahoma"/>
        </w:rPr>
        <w:t>– Judy Hart</w:t>
      </w:r>
    </w:p>
    <w:p w:rsidR="002C6602" w:rsidRPr="002C6602" w:rsidRDefault="00254577" w:rsidP="00524B39">
      <w:pPr>
        <w:pStyle w:val="ListParagraph"/>
        <w:numPr>
          <w:ilvl w:val="0"/>
          <w:numId w:val="10"/>
        </w:numPr>
        <w:spacing w:line="276" w:lineRule="auto"/>
        <w:rPr>
          <w:rFonts w:ascii="Tahoma" w:hAnsi="Tahoma" w:cs="Tahoma"/>
        </w:rPr>
      </w:pPr>
      <w:hyperlink r:id="rId20" w:history="1">
        <w:r w:rsidR="00524B39">
          <w:rPr>
            <w:rStyle w:val="Hyperlink"/>
            <w:rFonts w:ascii="Tahoma" w:hAnsi="Tahoma" w:cs="Tahoma"/>
          </w:rPr>
          <w:t>Golden Plains</w:t>
        </w:r>
      </w:hyperlink>
      <w:r w:rsidR="00524B39" w:rsidRPr="00524B39">
        <w:rPr>
          <w:rFonts w:ascii="Tahoma" w:hAnsi="Tahoma" w:cs="Tahoma"/>
        </w:rPr>
        <w:t xml:space="preserve"> </w:t>
      </w:r>
      <w:r w:rsidR="002C6602" w:rsidRPr="002C6602">
        <w:rPr>
          <w:rFonts w:ascii="Tahoma" w:hAnsi="Tahoma" w:cs="Tahoma"/>
        </w:rPr>
        <w:t>– Janeen Brookie</w:t>
      </w:r>
    </w:p>
    <w:p w:rsidR="002C6602" w:rsidRPr="002C6602" w:rsidRDefault="00254577" w:rsidP="00524B39">
      <w:pPr>
        <w:pStyle w:val="ListParagraph"/>
        <w:numPr>
          <w:ilvl w:val="0"/>
          <w:numId w:val="10"/>
        </w:numPr>
        <w:spacing w:line="276" w:lineRule="auto"/>
        <w:rPr>
          <w:rFonts w:ascii="Tahoma" w:hAnsi="Tahoma" w:cs="Tahoma"/>
        </w:rPr>
      </w:pPr>
      <w:hyperlink r:id="rId21" w:history="1">
        <w:r w:rsidR="00524B39">
          <w:rPr>
            <w:rStyle w:val="Hyperlink"/>
            <w:rFonts w:ascii="Tahoma" w:hAnsi="Tahoma" w:cs="Tahoma"/>
          </w:rPr>
          <w:t>Pathfinder</w:t>
        </w:r>
      </w:hyperlink>
      <w:r w:rsidR="00524B39">
        <w:rPr>
          <w:rFonts w:ascii="Tahoma" w:hAnsi="Tahoma" w:cs="Tahoma"/>
        </w:rPr>
        <w:t xml:space="preserve"> </w:t>
      </w:r>
      <w:r w:rsidR="002C6602" w:rsidRPr="002C6602">
        <w:rPr>
          <w:rFonts w:ascii="Tahoma" w:hAnsi="Tahoma" w:cs="Tahoma"/>
        </w:rPr>
        <w:t>– Brett Allen</w:t>
      </w:r>
    </w:p>
    <w:p w:rsidR="002C6602" w:rsidRPr="002C6602" w:rsidRDefault="00254577" w:rsidP="00524B39">
      <w:pPr>
        <w:pStyle w:val="ListParagraph"/>
        <w:numPr>
          <w:ilvl w:val="0"/>
          <w:numId w:val="10"/>
        </w:numPr>
        <w:spacing w:line="276" w:lineRule="auto"/>
        <w:rPr>
          <w:rFonts w:ascii="Tahoma" w:hAnsi="Tahoma" w:cs="Tahoma"/>
        </w:rPr>
      </w:pPr>
      <w:hyperlink r:id="rId22" w:history="1">
        <w:r w:rsidR="00524B39">
          <w:rPr>
            <w:rStyle w:val="Hyperlink"/>
            <w:rFonts w:ascii="Tahoma" w:hAnsi="Tahoma" w:cs="Tahoma"/>
          </w:rPr>
          <w:t>Sagebrush</w:t>
        </w:r>
      </w:hyperlink>
      <w:r w:rsidR="00524B39">
        <w:rPr>
          <w:rFonts w:ascii="Tahoma" w:hAnsi="Tahoma" w:cs="Tahoma"/>
        </w:rPr>
        <w:t xml:space="preserve"> </w:t>
      </w:r>
      <w:r w:rsidR="002C6602" w:rsidRPr="002C6602">
        <w:rPr>
          <w:rFonts w:ascii="Tahoma" w:hAnsi="Tahoma" w:cs="Tahoma"/>
        </w:rPr>
        <w:t>– Sonja Woods</w:t>
      </w:r>
    </w:p>
    <w:p w:rsidR="002C6602" w:rsidRPr="002C6602" w:rsidRDefault="00254577" w:rsidP="00524B39">
      <w:pPr>
        <w:pStyle w:val="ListParagraph"/>
        <w:numPr>
          <w:ilvl w:val="0"/>
          <w:numId w:val="10"/>
        </w:numPr>
        <w:spacing w:line="276" w:lineRule="auto"/>
        <w:rPr>
          <w:rFonts w:ascii="Tahoma" w:hAnsi="Tahoma" w:cs="Tahoma"/>
        </w:rPr>
      </w:pPr>
      <w:hyperlink r:id="rId23" w:history="1">
        <w:r w:rsidR="00524B39">
          <w:rPr>
            <w:rStyle w:val="Hyperlink"/>
            <w:rFonts w:ascii="Tahoma" w:hAnsi="Tahoma" w:cs="Tahoma"/>
          </w:rPr>
          <w:t>South Central</w:t>
        </w:r>
      </w:hyperlink>
      <w:r w:rsidR="00524B39">
        <w:rPr>
          <w:rFonts w:ascii="Tahoma" w:hAnsi="Tahoma" w:cs="Tahoma"/>
        </w:rPr>
        <w:t xml:space="preserve"> </w:t>
      </w:r>
      <w:r w:rsidR="002C6602" w:rsidRPr="002C6602">
        <w:rPr>
          <w:rFonts w:ascii="Tahoma" w:hAnsi="Tahoma" w:cs="Tahoma"/>
        </w:rPr>
        <w:t>– Kate Lewis</w:t>
      </w:r>
    </w:p>
    <w:p w:rsidR="003B1A48" w:rsidRPr="003B1A48" w:rsidRDefault="00254577" w:rsidP="00524B39">
      <w:pPr>
        <w:pStyle w:val="ListParagraph"/>
        <w:numPr>
          <w:ilvl w:val="0"/>
          <w:numId w:val="10"/>
        </w:numPr>
        <w:spacing w:line="276" w:lineRule="auto"/>
        <w:rPr>
          <w:rFonts w:ascii="Tahoma" w:hAnsi="Tahoma" w:cs="Tahoma"/>
        </w:rPr>
      </w:pPr>
      <w:hyperlink r:id="rId24" w:history="1">
        <w:r w:rsidR="00524B39">
          <w:rPr>
            <w:rStyle w:val="Hyperlink"/>
            <w:rFonts w:ascii="Tahoma" w:hAnsi="Tahoma" w:cs="Tahoma"/>
          </w:rPr>
          <w:t>Tamarack</w:t>
        </w:r>
      </w:hyperlink>
      <w:r w:rsidR="00524B39">
        <w:rPr>
          <w:rFonts w:ascii="Tahoma" w:hAnsi="Tahoma" w:cs="Tahoma"/>
        </w:rPr>
        <w:t xml:space="preserve"> </w:t>
      </w:r>
      <w:r w:rsidR="002C6602" w:rsidRPr="002C6602">
        <w:rPr>
          <w:rFonts w:ascii="Tahoma" w:hAnsi="Tahoma" w:cs="Tahoma"/>
        </w:rPr>
        <w:t>– Honore Bray</w:t>
      </w:r>
    </w:p>
    <w:p w:rsidR="002C6602" w:rsidRPr="002C6602" w:rsidRDefault="002C6602" w:rsidP="0029330E">
      <w:pPr>
        <w:spacing w:line="276" w:lineRule="auto"/>
        <w:ind w:left="1440" w:hanging="1440"/>
        <w:rPr>
          <w:rFonts w:ascii="Tahoma" w:hAnsi="Tahoma" w:cs="Tahoma"/>
        </w:rPr>
      </w:pPr>
    </w:p>
    <w:p w:rsidR="000C02FA" w:rsidRPr="002C6602" w:rsidRDefault="002C6602" w:rsidP="0029330E">
      <w:pPr>
        <w:spacing w:line="276" w:lineRule="auto"/>
        <w:ind w:left="1440" w:hanging="1440"/>
        <w:rPr>
          <w:rFonts w:ascii="Tahoma" w:hAnsi="Tahoma" w:cs="Tahoma"/>
        </w:rPr>
      </w:pPr>
      <w:r w:rsidRPr="002C6602">
        <w:rPr>
          <w:rFonts w:ascii="Tahoma" w:hAnsi="Tahoma" w:cs="Tahoma"/>
        </w:rPr>
        <w:tab/>
      </w:r>
      <w:hyperlink r:id="rId25" w:history="1">
        <w:r w:rsidR="002F35FD">
          <w:rPr>
            <w:rStyle w:val="Hyperlink"/>
            <w:rFonts w:ascii="Tahoma" w:hAnsi="Tahoma" w:cs="Tahoma"/>
          </w:rPr>
          <w:t>Network Advisory Council Report</w:t>
        </w:r>
      </w:hyperlink>
      <w:r w:rsidR="002F35FD">
        <w:rPr>
          <w:rFonts w:ascii="Tahoma" w:hAnsi="Tahoma" w:cs="Tahoma"/>
        </w:rPr>
        <w:t xml:space="preserve"> </w:t>
      </w:r>
      <w:r w:rsidR="001168D5" w:rsidRPr="002C6602">
        <w:rPr>
          <w:rFonts w:ascii="Tahoma" w:hAnsi="Tahoma" w:cs="Tahoma"/>
        </w:rPr>
        <w:t xml:space="preserve">– </w:t>
      </w:r>
      <w:r w:rsidR="00474D53" w:rsidRPr="002C6602">
        <w:rPr>
          <w:rFonts w:ascii="Tahoma" w:hAnsi="Tahoma" w:cs="Tahoma"/>
        </w:rPr>
        <w:t>McHugh</w:t>
      </w:r>
      <w:r w:rsidR="007A4C88" w:rsidRPr="002C6602">
        <w:rPr>
          <w:rFonts w:ascii="Tahoma" w:hAnsi="Tahoma" w:cs="Tahoma"/>
        </w:rPr>
        <w:t xml:space="preserve"> </w:t>
      </w:r>
    </w:p>
    <w:p w:rsidR="002C6602" w:rsidRPr="005F5CAB" w:rsidRDefault="00DF6CCA" w:rsidP="00971923">
      <w:pPr>
        <w:pStyle w:val="ListParagraph"/>
        <w:numPr>
          <w:ilvl w:val="0"/>
          <w:numId w:val="14"/>
        </w:numPr>
        <w:spacing w:line="276" w:lineRule="auto"/>
        <w:ind w:left="2160"/>
        <w:rPr>
          <w:rFonts w:ascii="Tahoma" w:hAnsi="Tahoma" w:cs="Tahoma"/>
        </w:rPr>
      </w:pPr>
      <w:r>
        <w:rPr>
          <w:rFonts w:ascii="Tahoma" w:hAnsi="Tahoma" w:cs="Tahoma"/>
        </w:rPr>
        <w:t xml:space="preserve">Courier contract administration – </w:t>
      </w:r>
      <w:r w:rsidRPr="00DF6CCA">
        <w:rPr>
          <w:rFonts w:ascii="Tahoma" w:hAnsi="Tahoma" w:cs="Tahoma"/>
          <w:b/>
        </w:rPr>
        <w:t>Action</w:t>
      </w:r>
    </w:p>
    <w:p w:rsidR="005F5CAB" w:rsidRPr="006E5D02" w:rsidRDefault="00254577" w:rsidP="00971923">
      <w:pPr>
        <w:pStyle w:val="ListParagraph"/>
        <w:numPr>
          <w:ilvl w:val="0"/>
          <w:numId w:val="14"/>
        </w:numPr>
        <w:spacing w:line="276" w:lineRule="auto"/>
        <w:ind w:left="2160"/>
        <w:rPr>
          <w:rFonts w:ascii="Tahoma" w:hAnsi="Tahoma" w:cs="Tahoma"/>
        </w:rPr>
      </w:pPr>
      <w:hyperlink r:id="rId26" w:history="1">
        <w:r w:rsidR="0026262A">
          <w:rPr>
            <w:rStyle w:val="Hyperlink"/>
            <w:rFonts w:ascii="Tahoma" w:hAnsi="Tahoma" w:cs="Tahoma"/>
          </w:rPr>
          <w:t>LSTA Statewide Projects Budget update</w:t>
        </w:r>
      </w:hyperlink>
      <w:r w:rsidR="0026262A">
        <w:rPr>
          <w:rFonts w:ascii="Tahoma" w:hAnsi="Tahoma" w:cs="Tahoma"/>
        </w:rPr>
        <w:t xml:space="preserve"> </w:t>
      </w:r>
      <w:r w:rsidR="005F5CAB">
        <w:rPr>
          <w:rFonts w:ascii="Tahoma" w:hAnsi="Tahoma" w:cs="Tahoma"/>
        </w:rPr>
        <w:t>–</w:t>
      </w:r>
      <w:r w:rsidR="003E607C">
        <w:rPr>
          <w:rFonts w:ascii="Tahoma" w:hAnsi="Tahoma" w:cs="Tahoma"/>
          <w:b/>
        </w:rPr>
        <w:t xml:space="preserve"> </w:t>
      </w:r>
      <w:r w:rsidR="005F5CAB" w:rsidRPr="005F5CAB">
        <w:rPr>
          <w:rFonts w:ascii="Tahoma" w:hAnsi="Tahoma" w:cs="Tahoma"/>
          <w:b/>
        </w:rPr>
        <w:t>Action</w:t>
      </w:r>
    </w:p>
    <w:p w:rsidR="006E5D02" w:rsidRDefault="006E5D02" w:rsidP="0029330E">
      <w:pPr>
        <w:spacing w:line="276" w:lineRule="auto"/>
        <w:ind w:left="1440" w:hanging="1440"/>
        <w:rPr>
          <w:rFonts w:ascii="Tahoma" w:hAnsi="Tahoma" w:cs="Tahoma"/>
        </w:rPr>
      </w:pPr>
    </w:p>
    <w:p w:rsidR="006E5D02" w:rsidRPr="006E5D02" w:rsidRDefault="006E5D02" w:rsidP="0029330E">
      <w:pPr>
        <w:spacing w:line="276" w:lineRule="auto"/>
        <w:ind w:left="1440" w:hanging="1440"/>
        <w:rPr>
          <w:rFonts w:ascii="Tahoma" w:hAnsi="Tahoma" w:cs="Tahoma"/>
        </w:rPr>
      </w:pPr>
      <w:r>
        <w:rPr>
          <w:rFonts w:ascii="Tahoma" w:hAnsi="Tahoma" w:cs="Tahoma"/>
        </w:rPr>
        <w:tab/>
        <w:t>Montana Shared Catalog Budget update - McHugh</w:t>
      </w:r>
    </w:p>
    <w:p w:rsidR="00DF6CCA" w:rsidRPr="002C6602" w:rsidRDefault="00DF6CCA" w:rsidP="0029330E">
      <w:pPr>
        <w:pStyle w:val="ListParagraph"/>
        <w:spacing w:line="276" w:lineRule="auto"/>
        <w:ind w:left="1440" w:hanging="1440"/>
        <w:rPr>
          <w:rFonts w:ascii="Tahoma" w:hAnsi="Tahoma" w:cs="Tahoma"/>
        </w:rPr>
      </w:pPr>
    </w:p>
    <w:p w:rsidR="005F5CAB" w:rsidRDefault="002C6602" w:rsidP="0029330E">
      <w:pPr>
        <w:spacing w:line="276" w:lineRule="auto"/>
        <w:ind w:left="1440" w:hanging="1440"/>
        <w:rPr>
          <w:rFonts w:ascii="Tahoma" w:hAnsi="Tahoma" w:cs="Tahoma"/>
        </w:rPr>
      </w:pPr>
      <w:r>
        <w:rPr>
          <w:rFonts w:ascii="Tahoma" w:hAnsi="Tahoma" w:cs="Tahoma"/>
        </w:rPr>
        <w:tab/>
      </w:r>
      <w:r w:rsidR="005F5CAB">
        <w:rPr>
          <w:rFonts w:ascii="Tahoma" w:hAnsi="Tahoma" w:cs="Tahoma"/>
        </w:rPr>
        <w:t>Montana GIS Community Strategic Vision - Kirkpatrick</w:t>
      </w:r>
    </w:p>
    <w:p w:rsidR="009D0188" w:rsidRDefault="00254577" w:rsidP="009D0188">
      <w:pPr>
        <w:pStyle w:val="ListParagraph"/>
        <w:numPr>
          <w:ilvl w:val="0"/>
          <w:numId w:val="17"/>
        </w:numPr>
        <w:spacing w:line="276" w:lineRule="auto"/>
        <w:rPr>
          <w:rFonts w:ascii="Tahoma" w:hAnsi="Tahoma" w:cs="Tahoma"/>
        </w:rPr>
      </w:pPr>
      <w:hyperlink r:id="rId27" w:history="1">
        <w:r w:rsidR="009D0188">
          <w:rPr>
            <w:rStyle w:val="Hyperlink"/>
            <w:rFonts w:ascii="Tahoma" w:hAnsi="Tahoma" w:cs="Tahoma"/>
          </w:rPr>
          <w:t>GIS Strategic Vision memo</w:t>
        </w:r>
      </w:hyperlink>
    </w:p>
    <w:p w:rsidR="009D0188" w:rsidRDefault="00254577" w:rsidP="009D0188">
      <w:pPr>
        <w:pStyle w:val="ListParagraph"/>
        <w:numPr>
          <w:ilvl w:val="0"/>
          <w:numId w:val="17"/>
        </w:numPr>
        <w:spacing w:line="276" w:lineRule="auto"/>
        <w:rPr>
          <w:rFonts w:ascii="Tahoma" w:hAnsi="Tahoma" w:cs="Tahoma"/>
        </w:rPr>
      </w:pPr>
      <w:hyperlink r:id="rId28" w:history="1">
        <w:r w:rsidR="009D0188">
          <w:rPr>
            <w:rStyle w:val="Hyperlink"/>
            <w:rFonts w:ascii="Tahoma" w:hAnsi="Tahoma" w:cs="Tahoma"/>
          </w:rPr>
          <w:t>GIS Strategic Vision Statement</w:t>
        </w:r>
      </w:hyperlink>
    </w:p>
    <w:p w:rsidR="005F5CAB" w:rsidRPr="009D0188" w:rsidRDefault="009D0188" w:rsidP="009D0188">
      <w:pPr>
        <w:pStyle w:val="ListParagraph"/>
        <w:spacing w:line="276" w:lineRule="auto"/>
        <w:ind w:left="2160"/>
        <w:rPr>
          <w:rFonts w:ascii="Tahoma" w:hAnsi="Tahoma" w:cs="Tahoma"/>
        </w:rPr>
      </w:pPr>
      <w:r>
        <w:rPr>
          <w:rFonts w:ascii="Tahoma" w:hAnsi="Tahoma" w:cs="Tahoma"/>
        </w:rPr>
        <w:t xml:space="preserve"> </w:t>
      </w:r>
    </w:p>
    <w:p w:rsidR="00D90200" w:rsidRDefault="005F5CAB" w:rsidP="0029330E">
      <w:pPr>
        <w:spacing w:line="276" w:lineRule="auto"/>
        <w:ind w:left="1440" w:hanging="1440"/>
        <w:rPr>
          <w:rFonts w:ascii="Tahoma" w:hAnsi="Tahoma" w:cs="Tahoma"/>
          <w:b/>
        </w:rPr>
      </w:pPr>
      <w:r>
        <w:rPr>
          <w:rFonts w:ascii="Tahoma" w:hAnsi="Tahoma" w:cs="Tahoma"/>
        </w:rPr>
        <w:tab/>
      </w:r>
      <w:hyperlink r:id="rId29" w:history="1">
        <w:r w:rsidR="00CB09B5">
          <w:rPr>
            <w:rStyle w:val="Hyperlink"/>
            <w:rFonts w:ascii="Tahoma" w:hAnsi="Tahoma" w:cs="Tahoma"/>
          </w:rPr>
          <w:t>Montana Land Information Act FY ’15 Grant Recommendations</w:t>
        </w:r>
      </w:hyperlink>
      <w:r w:rsidR="00CB09B5">
        <w:rPr>
          <w:rFonts w:ascii="Tahoma" w:hAnsi="Tahoma" w:cs="Tahoma"/>
        </w:rPr>
        <w:t xml:space="preserve"> </w:t>
      </w:r>
      <w:r w:rsidR="002C6602">
        <w:rPr>
          <w:rFonts w:ascii="Tahoma" w:hAnsi="Tahoma" w:cs="Tahoma"/>
        </w:rPr>
        <w:t xml:space="preserve">– </w:t>
      </w:r>
      <w:r w:rsidR="00DF6CCA">
        <w:rPr>
          <w:rFonts w:ascii="Tahoma" w:hAnsi="Tahoma" w:cs="Tahoma"/>
        </w:rPr>
        <w:t>Kirkpatrick</w:t>
      </w:r>
      <w:r w:rsidR="002C6602">
        <w:rPr>
          <w:rFonts w:ascii="Tahoma" w:hAnsi="Tahoma" w:cs="Tahoma"/>
        </w:rPr>
        <w:t xml:space="preserve"> – </w:t>
      </w:r>
      <w:r w:rsidR="002C6602" w:rsidRPr="002C6602">
        <w:rPr>
          <w:rFonts w:ascii="Tahoma" w:hAnsi="Tahoma" w:cs="Tahoma"/>
          <w:b/>
        </w:rPr>
        <w:t>Action</w:t>
      </w:r>
    </w:p>
    <w:p w:rsidR="002C6602" w:rsidRPr="002C6602" w:rsidRDefault="005F5CAB" w:rsidP="0029330E">
      <w:pPr>
        <w:spacing w:line="276" w:lineRule="auto"/>
        <w:ind w:left="1440" w:hanging="1440"/>
        <w:rPr>
          <w:rFonts w:ascii="Tahoma" w:hAnsi="Tahoma" w:cs="Tahoma"/>
        </w:rPr>
      </w:pPr>
      <w:r>
        <w:rPr>
          <w:rFonts w:ascii="Tahoma" w:hAnsi="Tahoma" w:cs="Tahoma"/>
          <w:b/>
        </w:rPr>
        <w:tab/>
      </w:r>
    </w:p>
    <w:p w:rsidR="003B1A48" w:rsidRDefault="005F5CAB" w:rsidP="0029330E">
      <w:pPr>
        <w:spacing w:line="276" w:lineRule="auto"/>
        <w:ind w:left="1440" w:hanging="1440"/>
        <w:rPr>
          <w:rFonts w:ascii="Tahoma" w:hAnsi="Tahoma" w:cs="Tahoma"/>
          <w:b/>
        </w:rPr>
      </w:pPr>
      <w:r>
        <w:rPr>
          <w:rFonts w:ascii="Tahoma" w:hAnsi="Tahoma" w:cs="Tahoma"/>
        </w:rPr>
        <w:tab/>
      </w:r>
      <w:r w:rsidR="00DF6CCA">
        <w:rPr>
          <w:rFonts w:ascii="Tahoma" w:hAnsi="Tahoma" w:cs="Tahoma"/>
        </w:rPr>
        <w:t>State Network overview</w:t>
      </w:r>
      <w:r>
        <w:rPr>
          <w:rFonts w:ascii="Tahoma" w:hAnsi="Tahoma" w:cs="Tahoma"/>
        </w:rPr>
        <w:t xml:space="preserve"> – Kris Harrison, Bureau Chief, State Information Technology Services Division</w:t>
      </w:r>
    </w:p>
    <w:p w:rsidR="003B1A48" w:rsidRDefault="003B1A48" w:rsidP="0029330E">
      <w:pPr>
        <w:spacing w:line="276" w:lineRule="auto"/>
        <w:ind w:left="1440" w:hanging="1440"/>
        <w:rPr>
          <w:rFonts w:ascii="Tahoma" w:hAnsi="Tahoma" w:cs="Tahoma"/>
        </w:rPr>
      </w:pPr>
    </w:p>
    <w:p w:rsidR="00712E05" w:rsidRDefault="00712E05" w:rsidP="0029330E">
      <w:pPr>
        <w:spacing w:line="276" w:lineRule="auto"/>
        <w:ind w:left="1440" w:hanging="1440"/>
        <w:rPr>
          <w:rFonts w:ascii="Tahoma" w:hAnsi="Tahoma" w:cs="Tahoma"/>
        </w:rPr>
      </w:pPr>
      <w:r>
        <w:rPr>
          <w:rFonts w:ascii="Tahoma" w:hAnsi="Tahoma" w:cs="Tahoma"/>
        </w:rPr>
        <w:tab/>
      </w:r>
      <w:hyperlink r:id="rId30" w:history="1">
        <w:r w:rsidR="00DB3A3D">
          <w:rPr>
            <w:rStyle w:val="Hyperlink"/>
            <w:rFonts w:ascii="Tahoma" w:hAnsi="Tahoma" w:cs="Tahoma"/>
          </w:rPr>
          <w:t>Bylaws review</w:t>
        </w:r>
      </w:hyperlink>
      <w:r w:rsidR="00DB3A3D">
        <w:rPr>
          <w:rFonts w:ascii="Tahoma" w:hAnsi="Tahoma" w:cs="Tahoma"/>
        </w:rPr>
        <w:t xml:space="preserve"> </w:t>
      </w:r>
      <w:r>
        <w:rPr>
          <w:rFonts w:ascii="Tahoma" w:hAnsi="Tahoma" w:cs="Tahoma"/>
        </w:rPr>
        <w:t>– Stapp</w:t>
      </w:r>
    </w:p>
    <w:p w:rsidR="00DB3A3D" w:rsidRDefault="00254577" w:rsidP="00DB3A3D">
      <w:pPr>
        <w:pStyle w:val="ListParagraph"/>
        <w:numPr>
          <w:ilvl w:val="0"/>
          <w:numId w:val="16"/>
        </w:numPr>
        <w:spacing w:line="276" w:lineRule="auto"/>
        <w:rPr>
          <w:rFonts w:ascii="Tahoma" w:hAnsi="Tahoma" w:cs="Tahoma"/>
        </w:rPr>
      </w:pPr>
      <w:hyperlink r:id="rId31" w:history="1">
        <w:r w:rsidR="00DB3A3D">
          <w:rPr>
            <w:rStyle w:val="Hyperlink"/>
            <w:rFonts w:ascii="Tahoma" w:hAnsi="Tahoma" w:cs="Tahoma"/>
          </w:rPr>
          <w:t>Proposed Bylaws</w:t>
        </w:r>
      </w:hyperlink>
    </w:p>
    <w:p w:rsidR="00712E05" w:rsidRPr="00DB3A3D" w:rsidRDefault="00DB3A3D" w:rsidP="00DB3A3D">
      <w:pPr>
        <w:pStyle w:val="ListParagraph"/>
        <w:spacing w:line="276" w:lineRule="auto"/>
        <w:ind w:left="2160"/>
        <w:rPr>
          <w:rFonts w:ascii="Tahoma" w:hAnsi="Tahoma" w:cs="Tahoma"/>
        </w:rPr>
      </w:pPr>
      <w:r>
        <w:rPr>
          <w:rFonts w:ascii="Tahoma" w:hAnsi="Tahoma" w:cs="Tahoma"/>
        </w:rPr>
        <w:t xml:space="preserve"> </w:t>
      </w:r>
    </w:p>
    <w:p w:rsidR="000A26A0" w:rsidRPr="002C6602" w:rsidRDefault="003B1A48" w:rsidP="0029330E">
      <w:pPr>
        <w:spacing w:line="276" w:lineRule="auto"/>
        <w:ind w:left="1440" w:hanging="1440"/>
        <w:rPr>
          <w:rFonts w:ascii="Tahoma" w:hAnsi="Tahoma" w:cs="Tahoma"/>
        </w:rPr>
      </w:pPr>
      <w:r>
        <w:rPr>
          <w:rFonts w:ascii="Tahoma" w:hAnsi="Tahoma" w:cs="Tahoma"/>
        </w:rPr>
        <w:tab/>
      </w:r>
      <w:r w:rsidR="000A26A0" w:rsidRPr="002C6602">
        <w:rPr>
          <w:rFonts w:ascii="Tahoma" w:hAnsi="Tahoma" w:cs="Tahoma"/>
        </w:rPr>
        <w:t>Commission Goals and Objectives – Commission</w:t>
      </w:r>
    </w:p>
    <w:p w:rsidR="000A26A0" w:rsidRPr="002C6602" w:rsidRDefault="00254577" w:rsidP="00A52912">
      <w:pPr>
        <w:pStyle w:val="ListParagraph"/>
        <w:numPr>
          <w:ilvl w:val="2"/>
          <w:numId w:val="11"/>
        </w:numPr>
        <w:spacing w:line="276" w:lineRule="auto"/>
        <w:contextualSpacing/>
        <w:rPr>
          <w:rFonts w:ascii="Tahoma" w:hAnsi="Tahoma" w:cs="Tahoma"/>
        </w:rPr>
      </w:pPr>
      <w:hyperlink r:id="rId32" w:history="1">
        <w:r w:rsidR="00A52912">
          <w:rPr>
            <w:rStyle w:val="Hyperlink"/>
            <w:rFonts w:ascii="Tahoma" w:hAnsi="Tahoma" w:cs="Tahoma"/>
          </w:rPr>
          <w:t>FY ‘14 Commission Work Plan</w:t>
        </w:r>
      </w:hyperlink>
      <w:r w:rsidR="00A52912">
        <w:rPr>
          <w:rFonts w:ascii="Tahoma" w:hAnsi="Tahoma" w:cs="Tahoma"/>
        </w:rPr>
        <w:t xml:space="preserve"> </w:t>
      </w:r>
    </w:p>
    <w:p w:rsidR="00D10156" w:rsidRPr="002C6602" w:rsidRDefault="00D10156" w:rsidP="00756D87">
      <w:pPr>
        <w:pStyle w:val="ListParagraph"/>
        <w:numPr>
          <w:ilvl w:val="3"/>
          <w:numId w:val="11"/>
        </w:numPr>
        <w:spacing w:line="276" w:lineRule="auto"/>
        <w:ind w:left="2250" w:hanging="450"/>
        <w:contextualSpacing/>
        <w:rPr>
          <w:rFonts w:ascii="Tahoma" w:hAnsi="Tahoma" w:cs="Tahoma"/>
        </w:rPr>
      </w:pPr>
      <w:r w:rsidRPr="002C6602">
        <w:rPr>
          <w:rFonts w:ascii="Tahoma" w:hAnsi="Tahoma" w:cs="Tahoma"/>
        </w:rPr>
        <w:t>N</w:t>
      </w:r>
      <w:r w:rsidR="00712E05">
        <w:rPr>
          <w:rFonts w:ascii="Tahoma" w:hAnsi="Tahoma" w:cs="Tahoma"/>
        </w:rPr>
        <w:t>ational Library Legislative Day</w:t>
      </w:r>
      <w:r w:rsidRPr="002C6602">
        <w:rPr>
          <w:rFonts w:ascii="Tahoma" w:hAnsi="Tahoma" w:cs="Tahoma"/>
        </w:rPr>
        <w:t xml:space="preserve"> Report</w:t>
      </w:r>
      <w:r w:rsidR="00C343AB">
        <w:rPr>
          <w:rFonts w:ascii="Tahoma" w:hAnsi="Tahoma" w:cs="Tahoma"/>
        </w:rPr>
        <w:t xml:space="preserve"> – </w:t>
      </w:r>
      <w:r w:rsidR="005F5CAB">
        <w:rPr>
          <w:rFonts w:ascii="Tahoma" w:hAnsi="Tahoma" w:cs="Tahoma"/>
        </w:rPr>
        <w:t>Brent Roberts</w:t>
      </w:r>
    </w:p>
    <w:p w:rsidR="003B1A48" w:rsidRPr="002C6602" w:rsidRDefault="003B1A48" w:rsidP="00756D87">
      <w:pPr>
        <w:pStyle w:val="ListParagraph"/>
        <w:numPr>
          <w:ilvl w:val="2"/>
          <w:numId w:val="11"/>
        </w:numPr>
        <w:spacing w:line="276" w:lineRule="auto"/>
        <w:ind w:left="2250" w:hanging="450"/>
        <w:contextualSpacing/>
        <w:rPr>
          <w:rFonts w:ascii="Tahoma" w:hAnsi="Tahoma" w:cs="Tahoma"/>
        </w:rPr>
      </w:pPr>
      <w:r>
        <w:rPr>
          <w:rFonts w:ascii="Tahoma" w:hAnsi="Tahoma" w:cs="Tahoma"/>
        </w:rPr>
        <w:t>Work plan review for FY ‘1</w:t>
      </w:r>
      <w:r w:rsidR="005F5CAB">
        <w:rPr>
          <w:rFonts w:ascii="Tahoma" w:hAnsi="Tahoma" w:cs="Tahoma"/>
        </w:rPr>
        <w:t>5</w:t>
      </w:r>
      <w:r>
        <w:rPr>
          <w:rFonts w:ascii="Tahoma" w:hAnsi="Tahoma" w:cs="Tahoma"/>
        </w:rPr>
        <w:t xml:space="preserve"> </w:t>
      </w:r>
    </w:p>
    <w:p w:rsidR="000A26A0" w:rsidRDefault="000A26A0" w:rsidP="00756D87">
      <w:pPr>
        <w:pStyle w:val="ListParagraph"/>
        <w:numPr>
          <w:ilvl w:val="2"/>
          <w:numId w:val="11"/>
        </w:numPr>
        <w:spacing w:line="276" w:lineRule="auto"/>
        <w:ind w:left="2250" w:hanging="450"/>
        <w:contextualSpacing/>
        <w:rPr>
          <w:rFonts w:ascii="Tahoma" w:hAnsi="Tahoma" w:cs="Tahoma"/>
        </w:rPr>
      </w:pPr>
      <w:r w:rsidRPr="002C6602">
        <w:rPr>
          <w:rFonts w:ascii="Tahoma" w:hAnsi="Tahoma" w:cs="Tahoma"/>
        </w:rPr>
        <w:t xml:space="preserve">Calendar Commission </w:t>
      </w:r>
    </w:p>
    <w:p w:rsidR="005F5CAB" w:rsidRDefault="005F5CAB" w:rsidP="00756D87">
      <w:pPr>
        <w:pStyle w:val="ListParagraph"/>
        <w:numPr>
          <w:ilvl w:val="3"/>
          <w:numId w:val="11"/>
        </w:numPr>
        <w:spacing w:line="276" w:lineRule="auto"/>
        <w:ind w:left="2250" w:hanging="450"/>
        <w:contextualSpacing/>
        <w:rPr>
          <w:rFonts w:ascii="Tahoma" w:hAnsi="Tahoma" w:cs="Tahoma"/>
        </w:rPr>
      </w:pPr>
      <w:r>
        <w:rPr>
          <w:rFonts w:ascii="Tahoma" w:hAnsi="Tahoma" w:cs="Tahoma"/>
        </w:rPr>
        <w:t xml:space="preserve">August </w:t>
      </w:r>
      <w:r w:rsidR="00A00ED0">
        <w:rPr>
          <w:rFonts w:ascii="Tahoma" w:hAnsi="Tahoma" w:cs="Tahoma"/>
        </w:rPr>
        <w:t>13 Commission meeting</w:t>
      </w:r>
    </w:p>
    <w:p w:rsidR="00A00ED0" w:rsidRDefault="00A00ED0" w:rsidP="00756D87">
      <w:pPr>
        <w:pStyle w:val="ListParagraph"/>
        <w:numPr>
          <w:ilvl w:val="4"/>
          <w:numId w:val="11"/>
        </w:numPr>
        <w:spacing w:line="276" w:lineRule="auto"/>
        <w:ind w:left="2880" w:hanging="630"/>
        <w:contextualSpacing/>
        <w:rPr>
          <w:rFonts w:ascii="Tahoma" w:hAnsi="Tahoma" w:cs="Tahoma"/>
        </w:rPr>
      </w:pPr>
      <w:r>
        <w:rPr>
          <w:rFonts w:ascii="Tahoma" w:hAnsi="Tahoma" w:cs="Tahoma"/>
        </w:rPr>
        <w:t>Election of Officers</w:t>
      </w:r>
    </w:p>
    <w:p w:rsidR="000A26A0" w:rsidRPr="002C6602" w:rsidRDefault="000A26A0" w:rsidP="0029330E">
      <w:pPr>
        <w:spacing w:line="276" w:lineRule="auto"/>
        <w:ind w:left="1440" w:hanging="1440"/>
        <w:rPr>
          <w:rFonts w:ascii="Tahoma" w:hAnsi="Tahoma" w:cs="Tahoma"/>
        </w:rPr>
      </w:pPr>
    </w:p>
    <w:p w:rsidR="00447861" w:rsidRPr="002C6602" w:rsidRDefault="00756D87" w:rsidP="0029330E">
      <w:pPr>
        <w:spacing w:line="276" w:lineRule="auto"/>
        <w:ind w:left="1440" w:hanging="1440"/>
        <w:rPr>
          <w:rFonts w:ascii="Tahoma" w:hAnsi="Tahoma" w:cs="Tahoma"/>
        </w:rPr>
      </w:pPr>
      <w:r>
        <w:rPr>
          <w:rFonts w:ascii="Tahoma" w:hAnsi="Tahoma" w:cs="Tahoma"/>
        </w:rPr>
        <w:tab/>
      </w:r>
      <w:r w:rsidR="00447861" w:rsidRPr="002C6602">
        <w:rPr>
          <w:rFonts w:ascii="Tahoma" w:hAnsi="Tahoma" w:cs="Tahoma"/>
        </w:rPr>
        <w:t>Public Comment on any matter not contained in thi</w:t>
      </w:r>
      <w:r w:rsidR="00752F8C" w:rsidRPr="002C6602">
        <w:rPr>
          <w:rFonts w:ascii="Tahoma" w:hAnsi="Tahoma" w:cs="Tahoma"/>
        </w:rPr>
        <w:t xml:space="preserve">s agenda and that is within the </w:t>
      </w:r>
      <w:r w:rsidR="00447861" w:rsidRPr="002C6602">
        <w:rPr>
          <w:rFonts w:ascii="Tahoma" w:hAnsi="Tahoma" w:cs="Tahoma"/>
        </w:rPr>
        <w:t>jurisdiction of the State Library Commission.</w:t>
      </w:r>
    </w:p>
    <w:p w:rsidR="008B75D9" w:rsidRPr="002C6602" w:rsidRDefault="00475B84" w:rsidP="0029330E">
      <w:pPr>
        <w:spacing w:line="276" w:lineRule="auto"/>
        <w:ind w:left="1440" w:hanging="1440"/>
        <w:rPr>
          <w:rFonts w:ascii="Tahoma" w:hAnsi="Tahoma" w:cs="Tahoma"/>
          <w:b/>
        </w:rPr>
      </w:pPr>
      <w:r w:rsidRPr="002C6602">
        <w:rPr>
          <w:rFonts w:ascii="Tahoma" w:hAnsi="Tahoma" w:cs="Tahoma"/>
          <w:bCs/>
        </w:rPr>
        <w:tab/>
      </w:r>
    </w:p>
    <w:p w:rsidR="00475B84" w:rsidRPr="002C6602" w:rsidRDefault="00756D87" w:rsidP="0029330E">
      <w:pPr>
        <w:spacing w:line="276" w:lineRule="auto"/>
        <w:ind w:left="1440" w:hanging="1440"/>
        <w:rPr>
          <w:rFonts w:ascii="Tahoma" w:hAnsi="Tahoma" w:cs="Tahoma"/>
        </w:rPr>
      </w:pPr>
      <w:r>
        <w:rPr>
          <w:rFonts w:ascii="Tahoma" w:hAnsi="Tahoma" w:cs="Tahoma"/>
        </w:rPr>
        <w:tab/>
      </w:r>
      <w:r w:rsidR="00BA7F2E" w:rsidRPr="002C6602">
        <w:rPr>
          <w:rFonts w:ascii="Tahoma" w:hAnsi="Tahoma" w:cs="Tahoma"/>
        </w:rPr>
        <w:t xml:space="preserve">Other Business &amp; Announcements </w:t>
      </w:r>
    </w:p>
    <w:p w:rsidR="00F03687" w:rsidRPr="002C6602" w:rsidRDefault="00F03687" w:rsidP="0029330E">
      <w:pPr>
        <w:spacing w:line="276" w:lineRule="auto"/>
        <w:ind w:left="1440" w:hanging="1440"/>
        <w:rPr>
          <w:rFonts w:ascii="Tahoma" w:hAnsi="Tahoma" w:cs="Tahoma"/>
        </w:rPr>
      </w:pPr>
    </w:p>
    <w:p w:rsidR="001A3E0D" w:rsidRDefault="00756D87" w:rsidP="0029330E">
      <w:pPr>
        <w:spacing w:line="276" w:lineRule="auto"/>
        <w:ind w:left="1440" w:hanging="1440"/>
        <w:rPr>
          <w:rFonts w:ascii="Tahoma" w:hAnsi="Tahoma" w:cs="Tahoma"/>
        </w:rPr>
      </w:pPr>
      <w:r>
        <w:rPr>
          <w:rFonts w:ascii="Tahoma" w:hAnsi="Tahoma" w:cs="Tahoma"/>
        </w:rPr>
        <w:tab/>
      </w:r>
      <w:r w:rsidR="001A3E0D" w:rsidRPr="002C6602">
        <w:rPr>
          <w:rFonts w:ascii="Tahoma" w:hAnsi="Tahoma" w:cs="Tahoma"/>
        </w:rPr>
        <w:t>Adjournment</w:t>
      </w:r>
    </w:p>
    <w:p w:rsidR="008A2936" w:rsidRDefault="008A2936" w:rsidP="0029330E">
      <w:pPr>
        <w:spacing w:line="276" w:lineRule="auto"/>
        <w:ind w:left="1440" w:hanging="1440"/>
        <w:rPr>
          <w:rFonts w:ascii="Tahoma" w:hAnsi="Tahoma" w:cs="Tahoma"/>
        </w:rPr>
      </w:pPr>
    </w:p>
    <w:p w:rsidR="008A2936" w:rsidRDefault="00756D87" w:rsidP="0029330E">
      <w:pPr>
        <w:spacing w:line="276" w:lineRule="auto"/>
        <w:ind w:left="1440" w:hanging="1440"/>
        <w:rPr>
          <w:rFonts w:ascii="Tahoma" w:hAnsi="Tahoma" w:cs="Tahoma"/>
        </w:rPr>
      </w:pPr>
      <w:r>
        <w:rPr>
          <w:rFonts w:ascii="Tahoma" w:hAnsi="Tahoma" w:cs="Tahoma"/>
        </w:rPr>
        <w:tab/>
      </w:r>
      <w:r w:rsidR="008A2936">
        <w:rPr>
          <w:rFonts w:ascii="Tahoma" w:hAnsi="Tahoma" w:cs="Tahoma"/>
        </w:rPr>
        <w:t xml:space="preserve">Staff Ice Cream Social </w:t>
      </w:r>
    </w:p>
    <w:p w:rsidR="008A2936" w:rsidRPr="002C6602" w:rsidRDefault="008A2936" w:rsidP="0029330E">
      <w:pPr>
        <w:spacing w:line="276" w:lineRule="auto"/>
        <w:ind w:left="1440" w:hanging="1440"/>
        <w:rPr>
          <w:rFonts w:ascii="Tahoma" w:hAnsi="Tahoma" w:cs="Tahoma"/>
        </w:rPr>
      </w:pPr>
    </w:p>
    <w:sectPr w:rsidR="008A2936" w:rsidRPr="002C6602" w:rsidSect="002C6602">
      <w:headerReference w:type="even" r:id="rId33"/>
      <w:headerReference w:type="default" r:id="rId34"/>
      <w:footerReference w:type="even" r:id="rId35"/>
      <w:footerReference w:type="default" r:id="rId36"/>
      <w:headerReference w:type="first" r:id="rId37"/>
      <w:footerReference w:type="first" r:id="rId38"/>
      <w:pgSz w:w="12240" w:h="15840" w:code="1"/>
      <w:pgMar w:top="1440" w:right="900"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95C88"/>
    <w:multiLevelType w:val="hybridMultilevel"/>
    <w:tmpl w:val="2034D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5345204"/>
    <w:multiLevelType w:val="hybridMultilevel"/>
    <w:tmpl w:val="5C14C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B22682"/>
    <w:multiLevelType w:val="hybridMultilevel"/>
    <w:tmpl w:val="23723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9"/>
  </w:num>
  <w:num w:numId="4">
    <w:abstractNumId w:val="13"/>
  </w:num>
  <w:num w:numId="5">
    <w:abstractNumId w:val="11"/>
  </w:num>
  <w:num w:numId="6">
    <w:abstractNumId w:val="6"/>
  </w:num>
  <w:num w:numId="7">
    <w:abstractNumId w:val="10"/>
  </w:num>
  <w:num w:numId="8">
    <w:abstractNumId w:val="5"/>
  </w:num>
  <w:num w:numId="9">
    <w:abstractNumId w:val="2"/>
  </w:num>
  <w:num w:numId="10">
    <w:abstractNumId w:val="12"/>
  </w:num>
  <w:num w:numId="11">
    <w:abstractNumId w:val="3"/>
  </w:num>
  <w:num w:numId="12">
    <w:abstractNumId w:val="8"/>
  </w:num>
  <w:num w:numId="13">
    <w:abstractNumId w:val="0"/>
  </w:num>
  <w:num w:numId="14">
    <w:abstractNumId w:val="15"/>
  </w:num>
  <w:num w:numId="15">
    <w:abstractNumId w:val="7"/>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5428"/>
    <w:rsid w:val="00036476"/>
    <w:rsid w:val="00061933"/>
    <w:rsid w:val="00063C70"/>
    <w:rsid w:val="0009018A"/>
    <w:rsid w:val="000950A9"/>
    <w:rsid w:val="000A26A0"/>
    <w:rsid w:val="000A5492"/>
    <w:rsid w:val="000B29E3"/>
    <w:rsid w:val="000B7251"/>
    <w:rsid w:val="000C02FA"/>
    <w:rsid w:val="000E3DB8"/>
    <w:rsid w:val="00101865"/>
    <w:rsid w:val="001020CD"/>
    <w:rsid w:val="00110044"/>
    <w:rsid w:val="00114395"/>
    <w:rsid w:val="001168D5"/>
    <w:rsid w:val="00131F40"/>
    <w:rsid w:val="00141D2B"/>
    <w:rsid w:val="00145279"/>
    <w:rsid w:val="00145CB4"/>
    <w:rsid w:val="00156421"/>
    <w:rsid w:val="001567E4"/>
    <w:rsid w:val="00170FDA"/>
    <w:rsid w:val="00184B22"/>
    <w:rsid w:val="00187A95"/>
    <w:rsid w:val="0019086A"/>
    <w:rsid w:val="001910A6"/>
    <w:rsid w:val="001A3E0D"/>
    <w:rsid w:val="001B74B3"/>
    <w:rsid w:val="001D3AEB"/>
    <w:rsid w:val="001F164E"/>
    <w:rsid w:val="00212D83"/>
    <w:rsid w:val="0024447C"/>
    <w:rsid w:val="00250D69"/>
    <w:rsid w:val="00254577"/>
    <w:rsid w:val="00254D54"/>
    <w:rsid w:val="0026262A"/>
    <w:rsid w:val="00281E60"/>
    <w:rsid w:val="00292B2D"/>
    <w:rsid w:val="0029330E"/>
    <w:rsid w:val="002A394E"/>
    <w:rsid w:val="002A44F6"/>
    <w:rsid w:val="002C05E2"/>
    <w:rsid w:val="002C098F"/>
    <w:rsid w:val="002C6602"/>
    <w:rsid w:val="002D454C"/>
    <w:rsid w:val="002E0FE3"/>
    <w:rsid w:val="002E1FF1"/>
    <w:rsid w:val="002E3E70"/>
    <w:rsid w:val="002F35FD"/>
    <w:rsid w:val="003062E3"/>
    <w:rsid w:val="00306369"/>
    <w:rsid w:val="003104DA"/>
    <w:rsid w:val="00311DC4"/>
    <w:rsid w:val="00332518"/>
    <w:rsid w:val="003325F9"/>
    <w:rsid w:val="00367428"/>
    <w:rsid w:val="00374464"/>
    <w:rsid w:val="003869C4"/>
    <w:rsid w:val="00391558"/>
    <w:rsid w:val="00395350"/>
    <w:rsid w:val="00396607"/>
    <w:rsid w:val="003A6019"/>
    <w:rsid w:val="003B0A79"/>
    <w:rsid w:val="003B1A48"/>
    <w:rsid w:val="003B286F"/>
    <w:rsid w:val="003B2D93"/>
    <w:rsid w:val="003E3112"/>
    <w:rsid w:val="003E607C"/>
    <w:rsid w:val="003E6096"/>
    <w:rsid w:val="003E7C23"/>
    <w:rsid w:val="00430D25"/>
    <w:rsid w:val="00436CFC"/>
    <w:rsid w:val="004375CB"/>
    <w:rsid w:val="00447861"/>
    <w:rsid w:val="00465542"/>
    <w:rsid w:val="00467CE5"/>
    <w:rsid w:val="00474D53"/>
    <w:rsid w:val="00475B84"/>
    <w:rsid w:val="00490393"/>
    <w:rsid w:val="0049141F"/>
    <w:rsid w:val="00496BE5"/>
    <w:rsid w:val="004A26BC"/>
    <w:rsid w:val="004B25E2"/>
    <w:rsid w:val="004C2493"/>
    <w:rsid w:val="004C288E"/>
    <w:rsid w:val="004D6C06"/>
    <w:rsid w:val="004E3B03"/>
    <w:rsid w:val="00503A2E"/>
    <w:rsid w:val="00515715"/>
    <w:rsid w:val="005241D8"/>
    <w:rsid w:val="00524B39"/>
    <w:rsid w:val="00525DF3"/>
    <w:rsid w:val="005408C4"/>
    <w:rsid w:val="00542B9F"/>
    <w:rsid w:val="00547103"/>
    <w:rsid w:val="00561DE8"/>
    <w:rsid w:val="00576F3E"/>
    <w:rsid w:val="005814CF"/>
    <w:rsid w:val="00582894"/>
    <w:rsid w:val="005912D6"/>
    <w:rsid w:val="00592724"/>
    <w:rsid w:val="005A1696"/>
    <w:rsid w:val="005A1E65"/>
    <w:rsid w:val="005C1C7E"/>
    <w:rsid w:val="005C30E2"/>
    <w:rsid w:val="005D0CB2"/>
    <w:rsid w:val="005D3199"/>
    <w:rsid w:val="005E4C48"/>
    <w:rsid w:val="005E53EB"/>
    <w:rsid w:val="005F5183"/>
    <w:rsid w:val="005F5CAB"/>
    <w:rsid w:val="00612909"/>
    <w:rsid w:val="00616A9A"/>
    <w:rsid w:val="00617E71"/>
    <w:rsid w:val="00633A3A"/>
    <w:rsid w:val="00637D72"/>
    <w:rsid w:val="0066259F"/>
    <w:rsid w:val="00680011"/>
    <w:rsid w:val="006B474C"/>
    <w:rsid w:val="006B6488"/>
    <w:rsid w:val="006E48C8"/>
    <w:rsid w:val="006E5D02"/>
    <w:rsid w:val="006E780A"/>
    <w:rsid w:val="006F5277"/>
    <w:rsid w:val="00710518"/>
    <w:rsid w:val="00712E05"/>
    <w:rsid w:val="00714CB0"/>
    <w:rsid w:val="00731CE4"/>
    <w:rsid w:val="007458AB"/>
    <w:rsid w:val="00750A23"/>
    <w:rsid w:val="00752F8C"/>
    <w:rsid w:val="00756D87"/>
    <w:rsid w:val="00761C20"/>
    <w:rsid w:val="007633D0"/>
    <w:rsid w:val="00775F62"/>
    <w:rsid w:val="00777A81"/>
    <w:rsid w:val="007A4C88"/>
    <w:rsid w:val="007B314F"/>
    <w:rsid w:val="007B3343"/>
    <w:rsid w:val="007C0D98"/>
    <w:rsid w:val="007C437C"/>
    <w:rsid w:val="007F7434"/>
    <w:rsid w:val="007F7E9C"/>
    <w:rsid w:val="00801CF2"/>
    <w:rsid w:val="00860C1B"/>
    <w:rsid w:val="008A2936"/>
    <w:rsid w:val="008B75D9"/>
    <w:rsid w:val="008C067F"/>
    <w:rsid w:val="008C59CD"/>
    <w:rsid w:val="008C7D27"/>
    <w:rsid w:val="008D5B8E"/>
    <w:rsid w:val="008E5A2D"/>
    <w:rsid w:val="008E757E"/>
    <w:rsid w:val="008F3FBD"/>
    <w:rsid w:val="00901BE6"/>
    <w:rsid w:val="00904B1A"/>
    <w:rsid w:val="00913019"/>
    <w:rsid w:val="009148B1"/>
    <w:rsid w:val="00921064"/>
    <w:rsid w:val="00943FBC"/>
    <w:rsid w:val="0094771C"/>
    <w:rsid w:val="00971923"/>
    <w:rsid w:val="0099583E"/>
    <w:rsid w:val="009C1FEC"/>
    <w:rsid w:val="009D0188"/>
    <w:rsid w:val="009D4AF6"/>
    <w:rsid w:val="009E030F"/>
    <w:rsid w:val="009E5020"/>
    <w:rsid w:val="009F442A"/>
    <w:rsid w:val="00A00ED0"/>
    <w:rsid w:val="00A07316"/>
    <w:rsid w:val="00A10213"/>
    <w:rsid w:val="00A10DBD"/>
    <w:rsid w:val="00A23A7B"/>
    <w:rsid w:val="00A2409C"/>
    <w:rsid w:val="00A52912"/>
    <w:rsid w:val="00A63306"/>
    <w:rsid w:val="00A65CFB"/>
    <w:rsid w:val="00A6796A"/>
    <w:rsid w:val="00A7626A"/>
    <w:rsid w:val="00A83968"/>
    <w:rsid w:val="00A942AF"/>
    <w:rsid w:val="00A9446A"/>
    <w:rsid w:val="00A9788A"/>
    <w:rsid w:val="00AA2AB9"/>
    <w:rsid w:val="00AB2843"/>
    <w:rsid w:val="00AD0FCF"/>
    <w:rsid w:val="00AD56DD"/>
    <w:rsid w:val="00AE3CCE"/>
    <w:rsid w:val="00AF0AC5"/>
    <w:rsid w:val="00B159C0"/>
    <w:rsid w:val="00B162E1"/>
    <w:rsid w:val="00B35561"/>
    <w:rsid w:val="00B440D4"/>
    <w:rsid w:val="00B52ED3"/>
    <w:rsid w:val="00B54DA9"/>
    <w:rsid w:val="00B74A24"/>
    <w:rsid w:val="00B755F2"/>
    <w:rsid w:val="00B92730"/>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3AB"/>
    <w:rsid w:val="00C34747"/>
    <w:rsid w:val="00C41FC8"/>
    <w:rsid w:val="00C60D34"/>
    <w:rsid w:val="00C64CA2"/>
    <w:rsid w:val="00C70E1A"/>
    <w:rsid w:val="00C73D2F"/>
    <w:rsid w:val="00C8012F"/>
    <w:rsid w:val="00CB09B5"/>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90200"/>
    <w:rsid w:val="00DA160B"/>
    <w:rsid w:val="00DB3A3D"/>
    <w:rsid w:val="00DC7DB9"/>
    <w:rsid w:val="00DE44C8"/>
    <w:rsid w:val="00DF4573"/>
    <w:rsid w:val="00DF47B7"/>
    <w:rsid w:val="00DF6CCA"/>
    <w:rsid w:val="00E014FC"/>
    <w:rsid w:val="00E105B5"/>
    <w:rsid w:val="00E20F68"/>
    <w:rsid w:val="00E6594D"/>
    <w:rsid w:val="00E70670"/>
    <w:rsid w:val="00E72533"/>
    <w:rsid w:val="00E83748"/>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32BB4"/>
    <w:rsid w:val="00F73AAD"/>
    <w:rsid w:val="00F84628"/>
    <w:rsid w:val="00F86A7A"/>
    <w:rsid w:val="00FA43A4"/>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FollowedHyperlink">
    <w:name w:val="FollowedHyperlink"/>
    <w:basedOn w:val="DefaultParagraphFont"/>
    <w:rsid w:val="00A529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FollowedHyperlink">
    <w:name w:val="FollowedHyperlink"/>
    <w:basedOn w:val="DefaultParagraphFont"/>
    <w:rsid w:val="00A52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0806">
      <w:bodyDiv w:val="1"/>
      <w:marLeft w:val="0"/>
      <w:marRight w:val="0"/>
      <w:marTop w:val="0"/>
      <w:marBottom w:val="0"/>
      <w:divBdr>
        <w:top w:val="none" w:sz="0" w:space="0" w:color="auto"/>
        <w:left w:val="none" w:sz="0" w:space="0" w:color="auto"/>
        <w:bottom w:val="none" w:sz="0" w:space="0" w:color="auto"/>
        <w:right w:val="none" w:sz="0" w:space="0" w:color="auto"/>
      </w:divBdr>
    </w:div>
    <w:div w:id="1582594244">
      <w:bodyDiv w:val="1"/>
      <w:marLeft w:val="0"/>
      <w:marRight w:val="0"/>
      <w:marTop w:val="0"/>
      <w:marBottom w:val="0"/>
      <w:divBdr>
        <w:top w:val="none" w:sz="0" w:space="0" w:color="auto"/>
        <w:left w:val="none" w:sz="0" w:space="0" w:color="auto"/>
        <w:bottom w:val="none" w:sz="0" w:space="0" w:color="auto"/>
        <w:right w:val="none" w:sz="0" w:space="0" w:color="auto"/>
      </w:divBdr>
    </w:div>
    <w:div w:id="18809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msl.mt.gov/Central_Services/Commission_Councils/Commission/Archive/2014/06/minutes_draft_20140419.pdf" TargetMode="External"/><Relationship Id="rId13" Type="http://schemas.openxmlformats.org/officeDocument/2006/relationships/hyperlink" Target="http://docs.msl.mt.gov/Central_Services/Commission_Councils/Commission/Archive/2014/06/IT_review.pdf" TargetMode="External"/><Relationship Id="rId18" Type="http://schemas.openxmlformats.org/officeDocument/2006/relationships/hyperlink" Target="http://docs.msl.mt.gov/Central_Services/Commission_Councils/Commission/Archive/2014/06/TBL_review.pdf" TargetMode="External"/><Relationship Id="rId26" Type="http://schemas.openxmlformats.org/officeDocument/2006/relationships/hyperlink" Target="http://docs.msl.mt.gov/Central_Services/Commission_Councils/Commission/Archive/2014/06/FY14_LSTA_Budget_updatedMay2014.xls"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ocs.msl.mt.gov/Central_Services/Commission_Councils/Commission/Archive/2014/06/Path.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4/06/Geoinfo_review.pdf" TargetMode="External"/><Relationship Id="rId17" Type="http://schemas.openxmlformats.org/officeDocument/2006/relationships/hyperlink" Target="http://docs.msl.mt.gov/Central_Services/Commission_Councils/Commission/Archive/2014/06/SLR_review.pdf" TargetMode="External"/><Relationship Id="rId25" Type="http://schemas.openxmlformats.org/officeDocument/2006/relationships/hyperlink" Target="http://docs.msl.mt.gov/Central_Services/Commission_Councils/Commission/Archive/2014/06/NAC_Recc.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ocs.msl.mt.gov/Central_Services/Commission_Councils/Commission/Archive/2014/06/NHP_review.pdf" TargetMode="External"/><Relationship Id="rId20" Type="http://schemas.openxmlformats.org/officeDocument/2006/relationships/hyperlink" Target="http://docs.msl.mt.gov/Central_Services/Commission_Councils/Commission/Archive/2014/06/GP.pdf" TargetMode="External"/><Relationship Id="rId29" Type="http://schemas.openxmlformats.org/officeDocument/2006/relationships/hyperlink" Target="http://docs.msl.mt.gov/Central_Services/Commission_Councils/Commission/Archive/2014/06/MLIAC_FY15_Grant_Rec.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4/06/Librarian_review.pdf" TargetMode="External"/><Relationship Id="rId24" Type="http://schemas.openxmlformats.org/officeDocument/2006/relationships/hyperlink" Target="http://docs.msl.mt.gov/Central_Services/Commission_Councils/Commission/Archive/2014/06/Tam.pdf" TargetMode="External"/><Relationship Id="rId32" Type="http://schemas.openxmlformats.org/officeDocument/2006/relationships/hyperlink" Target="http://docs.msl.mt.gov/Central_Services/Commission_Councils/Commission/Archive/2014/06/Comm_2014_Work_Plan.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4/06/Marketing_review.pdf" TargetMode="External"/><Relationship Id="rId23" Type="http://schemas.openxmlformats.org/officeDocument/2006/relationships/hyperlink" Target="http://docs.msl.mt.gov/Central_Services/Commission_Councils/Commission/Archive/2014/06/SC.pdf" TargetMode="External"/><Relationship Id="rId28" Type="http://schemas.openxmlformats.org/officeDocument/2006/relationships/hyperlink" Target="http://docs.msl.mt.gov/Central_Services/Commission_Councils/Commission/Archive/2014/06/Strategic_Vision_2015.pdf" TargetMode="External"/><Relationship Id="rId36" Type="http://schemas.openxmlformats.org/officeDocument/2006/relationships/footer" Target="footer2.xml"/><Relationship Id="rId10" Type="http://schemas.openxmlformats.org/officeDocument/2006/relationships/hyperlink" Target="http://docs.msl.mt.gov/Central_Services/Commission_Councils/Commission/Archive/2014/06/minutes_final_20140212pdf.pdf" TargetMode="External"/><Relationship Id="rId19" Type="http://schemas.openxmlformats.org/officeDocument/2006/relationships/hyperlink" Target="http://docs.msl.mt.gov/Central_Services/Commission_Councils/Commission/Archive/2014/06/BV.pdf" TargetMode="External"/><Relationship Id="rId31" Type="http://schemas.openxmlformats.org/officeDocument/2006/relationships/hyperlink" Target="http://docs.msl.mt.gov/Central_Services/Commission_Councils/Commission/Archive/2014/06/bylaws_proposed.pdf" TargetMode="External"/><Relationship Id="rId4" Type="http://schemas.openxmlformats.org/officeDocument/2006/relationships/settings" Target="settings.xml"/><Relationship Id="rId9" Type="http://schemas.openxmlformats.org/officeDocument/2006/relationships/hyperlink" Target="http://docs.msl.mt.gov/Central_Services/Commission_Councils/Commission/Archive/2014/06/minutes_draft_20140523.pdf" TargetMode="External"/><Relationship Id="rId14" Type="http://schemas.openxmlformats.org/officeDocument/2006/relationships/hyperlink" Target="http://docs.msl.mt.gov/Central_Services/Commission_Councils/Commission/Archive/2014/06/LIS_review.pdf" TargetMode="External"/><Relationship Id="rId22" Type="http://schemas.openxmlformats.org/officeDocument/2006/relationships/hyperlink" Target="http://docs.msl.mt.gov/Central_Services/Commission_Councils/Commission/Archive/2014/06/Sage.pdf" TargetMode="External"/><Relationship Id="rId27" Type="http://schemas.openxmlformats.org/officeDocument/2006/relationships/hyperlink" Target="http://docs.msl.mt.gov/Central_Services/Commission_Councils/Commission/Archive/2014/06/MLIAC_Strategic_Vision_Memo.pdf" TargetMode="External"/><Relationship Id="rId30" Type="http://schemas.openxmlformats.org/officeDocument/2006/relationships/hyperlink" Target="http://docs.msl.mt.gov/Central_Services/Commission_Councils/Commission/Archive/2014/06/Bylaws_recommendation.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2012-03-28T15:48:00Z</cp:lastPrinted>
  <dcterms:created xsi:type="dcterms:W3CDTF">2014-05-27T21:25:00Z</dcterms:created>
  <dcterms:modified xsi:type="dcterms:W3CDTF">2014-05-27T21:25:00Z</dcterms:modified>
</cp:coreProperties>
</file>